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684AF" w14:textId="77777777" w:rsidR="006A26F9" w:rsidRPr="002E12EC" w:rsidRDefault="006A26F9" w:rsidP="0018351D">
      <w:pPr>
        <w:pStyle w:val="Titre1"/>
        <w:jc w:val="center"/>
        <w:rPr>
          <w:rFonts w:ascii="Arial" w:hAnsi="Arial" w:cs="Arial"/>
          <w:color w:val="auto"/>
        </w:rPr>
      </w:pPr>
      <w:r w:rsidRPr="002E12EC">
        <w:rPr>
          <w:rFonts w:ascii="Arial" w:hAnsi="Arial" w:cs="Arial"/>
          <w:color w:val="auto"/>
        </w:rPr>
        <w:t>Élections fédérales 2019</w:t>
      </w:r>
      <w:r w:rsidR="0018351D" w:rsidRPr="002E12EC">
        <w:rPr>
          <w:rFonts w:ascii="Arial" w:hAnsi="Arial" w:cs="Arial"/>
          <w:color w:val="auto"/>
        </w:rPr>
        <w:br/>
      </w:r>
      <w:r w:rsidRPr="002E12EC">
        <w:rPr>
          <w:rFonts w:ascii="Arial" w:hAnsi="Arial" w:cs="Arial"/>
          <w:color w:val="auto"/>
        </w:rPr>
        <w:t>Guide d’animation</w:t>
      </w:r>
    </w:p>
    <w:p w14:paraId="04DCF55C" w14:textId="77777777" w:rsidR="006A26F9" w:rsidRPr="002E12EC" w:rsidRDefault="006A26F9" w:rsidP="000337DE">
      <w:pPr>
        <w:pStyle w:val="NormalWeb"/>
        <w:spacing w:before="0" w:beforeAutospacing="0" w:after="0" w:afterAutospacing="0"/>
        <w:rPr>
          <w:rFonts w:ascii="Arial" w:hAnsi="Arial" w:cs="Arial"/>
          <w:b/>
          <w:sz w:val="28"/>
          <w:szCs w:val="28"/>
        </w:rPr>
      </w:pPr>
    </w:p>
    <w:p w14:paraId="2BBD7E59" w14:textId="77777777" w:rsidR="006A26F9" w:rsidRPr="002E12EC" w:rsidRDefault="006A26F9" w:rsidP="000337DE">
      <w:pPr>
        <w:pStyle w:val="NormalWeb"/>
        <w:spacing w:before="0" w:beforeAutospacing="0" w:after="0" w:afterAutospacing="0"/>
        <w:rPr>
          <w:rFonts w:ascii="Arial" w:hAnsi="Arial" w:cs="Arial"/>
          <w:b/>
          <w:sz w:val="28"/>
          <w:szCs w:val="28"/>
        </w:rPr>
      </w:pPr>
    </w:p>
    <w:p w14:paraId="15CFAFCF" w14:textId="6E4127A1" w:rsidR="006A26F9" w:rsidRPr="002E12EC" w:rsidRDefault="0018351D" w:rsidP="006A26F9">
      <w:pPr>
        <w:pStyle w:val="paragraphscxw202978576"/>
        <w:spacing w:beforeLines="0" w:afterLines="0"/>
        <w:jc w:val="both"/>
        <w:textAlignment w:val="baseline"/>
        <w:rPr>
          <w:rFonts w:ascii="Arial" w:hAnsi="Arial" w:cs="Arial"/>
          <w:sz w:val="24"/>
          <w:szCs w:val="24"/>
        </w:rPr>
      </w:pPr>
      <w:r w:rsidRPr="002E12EC">
        <w:rPr>
          <w:rFonts w:ascii="Arial" w:hAnsi="Arial" w:cs="Arial"/>
          <w:noProof/>
          <w:sz w:val="24"/>
          <w:szCs w:val="24"/>
          <w:lang w:val="fr-CA" w:eastAsia="fr-CA"/>
        </w:rPr>
        <w:t>MÉPACQ</w:t>
      </w:r>
    </w:p>
    <w:p w14:paraId="5B98424F" w14:textId="77777777" w:rsidR="006A26F9" w:rsidRPr="002E12EC" w:rsidRDefault="006A26F9" w:rsidP="006A26F9">
      <w:pPr>
        <w:pStyle w:val="paragraphscxw202978576"/>
        <w:spacing w:beforeLines="0" w:afterLines="0"/>
        <w:jc w:val="both"/>
        <w:textAlignment w:val="baseline"/>
        <w:rPr>
          <w:rStyle w:val="normaltextrunscxw202978576"/>
          <w:rFonts w:ascii="Arial" w:hAnsi="Arial" w:cs="Arial"/>
          <w:sz w:val="24"/>
          <w:szCs w:val="24"/>
        </w:rPr>
      </w:pPr>
      <w:r w:rsidRPr="002E12EC">
        <w:rPr>
          <w:rStyle w:val="normaltextrunscxw202978576"/>
          <w:rFonts w:ascii="Arial" w:hAnsi="Arial" w:cs="Arial"/>
          <w:sz w:val="24"/>
          <w:szCs w:val="24"/>
          <w:lang w:val="fr-CA"/>
        </w:rPr>
        <w:t>Mouvement d’éducation populaire et d’action communautaire du Québec</w:t>
      </w:r>
      <w:r w:rsidRPr="002E12EC">
        <w:rPr>
          <w:rStyle w:val="normaltextrunscxw202978576"/>
          <w:rFonts w:ascii="Arial" w:hAnsi="Arial" w:cs="Arial"/>
          <w:sz w:val="24"/>
          <w:szCs w:val="24"/>
        </w:rPr>
        <w:t> </w:t>
      </w:r>
    </w:p>
    <w:p w14:paraId="7B34ADAF" w14:textId="77777777" w:rsidR="006A26F9" w:rsidRPr="002E12EC" w:rsidRDefault="006A26F9" w:rsidP="006A26F9">
      <w:pPr>
        <w:pStyle w:val="paragraphscxw202978576"/>
        <w:spacing w:beforeLines="0" w:afterLines="0"/>
        <w:jc w:val="both"/>
        <w:textAlignment w:val="baseline"/>
        <w:rPr>
          <w:rStyle w:val="normaltextrunscxw202978576"/>
          <w:rFonts w:ascii="Arial" w:hAnsi="Arial" w:cs="Arial"/>
          <w:sz w:val="24"/>
          <w:szCs w:val="24"/>
        </w:rPr>
      </w:pPr>
      <w:r w:rsidRPr="002E12EC">
        <w:rPr>
          <w:rStyle w:val="normaltextrunscxw202978576"/>
          <w:rFonts w:ascii="Arial" w:hAnsi="Arial" w:cs="Arial"/>
          <w:sz w:val="24"/>
          <w:szCs w:val="24"/>
          <w:lang w:val="fr-CA"/>
        </w:rPr>
        <w:t xml:space="preserve">1600 De </w:t>
      </w:r>
      <w:proofErr w:type="spellStart"/>
      <w:r w:rsidRPr="002E12EC">
        <w:rPr>
          <w:rStyle w:val="normaltextrunscxw202978576"/>
          <w:rFonts w:ascii="Arial" w:hAnsi="Arial" w:cs="Arial"/>
          <w:sz w:val="24"/>
          <w:szCs w:val="24"/>
          <w:lang w:val="fr-CA"/>
        </w:rPr>
        <w:t>Lorimier</w:t>
      </w:r>
      <w:proofErr w:type="spellEnd"/>
      <w:r w:rsidRPr="002E12EC">
        <w:rPr>
          <w:rStyle w:val="normaltextrunscxw202978576"/>
          <w:rFonts w:ascii="Arial" w:hAnsi="Arial" w:cs="Arial"/>
          <w:sz w:val="24"/>
          <w:szCs w:val="24"/>
          <w:lang w:val="fr-CA"/>
        </w:rPr>
        <w:t>, bureau 396, Montréal (Québec) H2K 3W5</w:t>
      </w:r>
      <w:r w:rsidRPr="002E12EC">
        <w:rPr>
          <w:rStyle w:val="normaltextrunscxw202978576"/>
          <w:rFonts w:ascii="Arial" w:hAnsi="Arial" w:cs="Arial"/>
          <w:sz w:val="24"/>
          <w:szCs w:val="24"/>
        </w:rPr>
        <w:t> </w:t>
      </w:r>
    </w:p>
    <w:p w14:paraId="2EF7FC60" w14:textId="77777777" w:rsidR="006A26F9" w:rsidRPr="002E12EC" w:rsidRDefault="006A26F9" w:rsidP="006A26F9">
      <w:pPr>
        <w:pStyle w:val="paragraphscxw202978576"/>
        <w:spacing w:beforeLines="0" w:afterLines="0"/>
        <w:jc w:val="both"/>
        <w:textAlignment w:val="baseline"/>
        <w:rPr>
          <w:rStyle w:val="normaltextrunscxw202978576"/>
          <w:rFonts w:ascii="Arial" w:hAnsi="Arial" w:cs="Arial"/>
          <w:sz w:val="24"/>
          <w:szCs w:val="24"/>
        </w:rPr>
      </w:pPr>
      <w:r w:rsidRPr="002E12EC">
        <w:rPr>
          <w:rStyle w:val="normaltextrunscxw202978576"/>
          <w:rFonts w:ascii="Arial" w:hAnsi="Arial" w:cs="Arial"/>
          <w:sz w:val="24"/>
          <w:szCs w:val="24"/>
          <w:lang w:val="fr-CA"/>
        </w:rPr>
        <w:t>Téléphone : 514-843-3236 | Télécopieur : 514-843-6512</w:t>
      </w:r>
      <w:r w:rsidRPr="002E12EC">
        <w:rPr>
          <w:rStyle w:val="normaltextrunscxw202978576"/>
          <w:rFonts w:ascii="Arial" w:hAnsi="Arial" w:cs="Arial"/>
          <w:sz w:val="24"/>
          <w:szCs w:val="24"/>
        </w:rPr>
        <w:t> </w:t>
      </w:r>
    </w:p>
    <w:p w14:paraId="7A99B4A1" w14:textId="77777777" w:rsidR="006A26F9" w:rsidRPr="002E12EC" w:rsidRDefault="006A26F9" w:rsidP="006A26F9">
      <w:pPr>
        <w:pStyle w:val="paragraphscxw202978576"/>
        <w:spacing w:beforeLines="0" w:afterLines="0"/>
        <w:jc w:val="both"/>
        <w:textAlignment w:val="baseline"/>
        <w:rPr>
          <w:rStyle w:val="normaltextrunscxw202978576"/>
          <w:rFonts w:ascii="Arial" w:hAnsi="Arial" w:cs="Arial"/>
          <w:sz w:val="24"/>
          <w:szCs w:val="24"/>
        </w:rPr>
      </w:pPr>
      <w:r w:rsidRPr="002E12EC">
        <w:rPr>
          <w:rStyle w:val="normaltextrunscxw202978576"/>
          <w:rFonts w:ascii="Arial" w:hAnsi="Arial" w:cs="Arial"/>
          <w:sz w:val="24"/>
          <w:szCs w:val="24"/>
          <w:lang w:val="fr-CA"/>
        </w:rPr>
        <w:t>info@mepacq.qc.ca |  </w:t>
      </w:r>
      <w:hyperlink r:id="rId6" w:tgtFrame="_blank" w:history="1">
        <w:r w:rsidRPr="002E12EC">
          <w:rPr>
            <w:rStyle w:val="normaltextrunscxw202978576"/>
            <w:rFonts w:ascii="Arial" w:hAnsi="Arial" w:cs="Arial"/>
            <w:sz w:val="24"/>
            <w:szCs w:val="24"/>
            <w:lang w:val="fr-CA"/>
          </w:rPr>
          <w:t>www.mepacq.qc.ca</w:t>
        </w:r>
      </w:hyperlink>
      <w:r w:rsidRPr="002E12EC">
        <w:rPr>
          <w:rStyle w:val="normaltextrunscxw202978576"/>
          <w:rFonts w:ascii="Arial" w:hAnsi="Arial" w:cs="Arial"/>
          <w:sz w:val="24"/>
          <w:szCs w:val="24"/>
        </w:rPr>
        <w:t> </w:t>
      </w:r>
    </w:p>
    <w:p w14:paraId="75B388CF" w14:textId="77777777" w:rsidR="006A26F9" w:rsidRPr="002E12EC" w:rsidRDefault="006A26F9" w:rsidP="006A26F9">
      <w:pPr>
        <w:pStyle w:val="paragraphscxw202978576"/>
        <w:spacing w:beforeLines="0" w:afterLines="0"/>
        <w:jc w:val="both"/>
        <w:textAlignment w:val="baseline"/>
        <w:rPr>
          <w:rStyle w:val="normaltextrunscxw202978576"/>
          <w:rFonts w:ascii="Arial" w:hAnsi="Arial" w:cs="Arial"/>
          <w:sz w:val="24"/>
          <w:szCs w:val="24"/>
        </w:rPr>
      </w:pPr>
    </w:p>
    <w:p w14:paraId="03946503" w14:textId="77777777" w:rsidR="006A26F9" w:rsidRPr="002E12EC" w:rsidRDefault="006A26F9" w:rsidP="0018351D">
      <w:pPr>
        <w:pStyle w:val="Titre2"/>
        <w:rPr>
          <w:rStyle w:val="eopscxw202978576"/>
          <w:rFonts w:ascii="Arial" w:hAnsi="Arial" w:cs="Arial"/>
          <w:color w:val="auto"/>
          <w:sz w:val="24"/>
          <w:szCs w:val="24"/>
        </w:rPr>
      </w:pPr>
      <w:r w:rsidRPr="002E12EC">
        <w:rPr>
          <w:rStyle w:val="normaltextrunscxw202978576"/>
          <w:rFonts w:ascii="Arial" w:hAnsi="Arial" w:cs="Arial"/>
          <w:b/>
          <w:bCs/>
          <w:color w:val="auto"/>
          <w:sz w:val="24"/>
          <w:szCs w:val="24"/>
        </w:rPr>
        <w:t xml:space="preserve">QUI </w:t>
      </w:r>
      <w:proofErr w:type="gramStart"/>
      <w:r w:rsidRPr="002E12EC">
        <w:rPr>
          <w:rStyle w:val="normaltextrunscxw202978576"/>
          <w:rFonts w:ascii="Arial" w:hAnsi="Arial" w:cs="Arial"/>
          <w:b/>
          <w:bCs/>
          <w:color w:val="auto"/>
          <w:sz w:val="24"/>
          <w:szCs w:val="24"/>
        </w:rPr>
        <w:t>SOMMES-</w:t>
      </w:r>
      <w:proofErr w:type="gramEnd"/>
      <w:r w:rsidRPr="002E12EC">
        <w:rPr>
          <w:rStyle w:val="normaltextrunscxw202978576"/>
          <w:rFonts w:ascii="Arial" w:hAnsi="Arial" w:cs="Arial"/>
          <w:b/>
          <w:bCs/>
          <w:color w:val="auto"/>
          <w:sz w:val="24"/>
          <w:szCs w:val="24"/>
        </w:rPr>
        <w:t>NOUS?</w:t>
      </w:r>
      <w:r w:rsidRPr="002E12EC">
        <w:rPr>
          <w:rStyle w:val="eopscxw202978576"/>
          <w:rFonts w:ascii="Arial" w:hAnsi="Arial" w:cs="Arial"/>
          <w:color w:val="auto"/>
          <w:sz w:val="24"/>
          <w:szCs w:val="24"/>
        </w:rPr>
        <w:t> </w:t>
      </w:r>
    </w:p>
    <w:p w14:paraId="6EF3E8A6" w14:textId="77777777" w:rsidR="0018351D" w:rsidRPr="002E12EC" w:rsidRDefault="0018351D" w:rsidP="0018351D">
      <w:pPr>
        <w:rPr>
          <w:rFonts w:ascii="Arial" w:hAnsi="Arial" w:cs="Arial"/>
          <w:sz w:val="24"/>
          <w:szCs w:val="24"/>
        </w:rPr>
      </w:pPr>
    </w:p>
    <w:p w14:paraId="1E3109DD" w14:textId="60DA60EB" w:rsidR="006A26F9" w:rsidRPr="002E12EC" w:rsidRDefault="006A26F9" w:rsidP="006A26F9">
      <w:pPr>
        <w:pStyle w:val="paragraphscxw202978576"/>
        <w:spacing w:beforeLines="0" w:afterLines="0"/>
        <w:jc w:val="both"/>
        <w:textAlignment w:val="baseline"/>
        <w:rPr>
          <w:rStyle w:val="eopscxw202978576"/>
          <w:rFonts w:ascii="Arial" w:hAnsi="Arial" w:cs="Arial"/>
          <w:sz w:val="24"/>
          <w:szCs w:val="24"/>
          <w:lang w:val="fr-CA"/>
        </w:rPr>
      </w:pPr>
      <w:r w:rsidRPr="002E12EC">
        <w:rPr>
          <w:rStyle w:val="normaltextrunscxw202978576"/>
          <w:rFonts w:ascii="Arial" w:hAnsi="Arial" w:cs="Arial"/>
          <w:sz w:val="24"/>
          <w:szCs w:val="24"/>
          <w:lang w:val="fr-CA"/>
        </w:rPr>
        <w:t>Fondé en 1981, le Mouvement d’éducation populaire et d’action communautaire du Québec (MÉPACQ) regroupe 11 tables régionales en éducation populaire autonome qui rassemblent à leur tour plus de 300 groupes populaires et communauta</w:t>
      </w:r>
      <w:r w:rsidR="005E68B7" w:rsidRPr="002E12EC">
        <w:rPr>
          <w:rStyle w:val="normaltextrunscxw202978576"/>
          <w:rFonts w:ascii="Arial" w:hAnsi="Arial" w:cs="Arial"/>
          <w:sz w:val="24"/>
          <w:szCs w:val="24"/>
          <w:lang w:val="fr-CA"/>
        </w:rPr>
        <w:t xml:space="preserve">ires autonomes répartis </w:t>
      </w:r>
      <w:r w:rsidRPr="002E12EC">
        <w:rPr>
          <w:rStyle w:val="normaltextrunscxw202978576"/>
          <w:rFonts w:ascii="Arial" w:hAnsi="Arial" w:cs="Arial"/>
          <w:sz w:val="24"/>
          <w:szCs w:val="24"/>
          <w:lang w:val="fr-CA"/>
        </w:rPr>
        <w:t xml:space="preserve">à travers le Québec. Par le moyen de </w:t>
      </w:r>
      <w:proofErr w:type="gramStart"/>
      <w:r w:rsidRPr="002E12EC">
        <w:rPr>
          <w:rStyle w:val="normaltextrunscxw202978576"/>
          <w:rFonts w:ascii="Arial" w:hAnsi="Arial" w:cs="Arial"/>
          <w:sz w:val="24"/>
          <w:szCs w:val="24"/>
          <w:lang w:val="fr-CA"/>
        </w:rPr>
        <w:t>l’éducation</w:t>
      </w:r>
      <w:proofErr w:type="gramEnd"/>
      <w:r w:rsidRPr="002E12EC">
        <w:rPr>
          <w:rStyle w:val="normaltextrunscxw202978576"/>
          <w:rFonts w:ascii="Arial" w:hAnsi="Arial" w:cs="Arial"/>
          <w:sz w:val="24"/>
          <w:szCs w:val="24"/>
          <w:lang w:val="fr-CA"/>
        </w:rPr>
        <w:t xml:space="preserve"> populaire, nous travaillons ensemble à la transformation sociale de manière à faire émerger la solidarité et la justice sociale dans notre société.</w:t>
      </w:r>
      <w:r w:rsidRPr="002E12EC">
        <w:rPr>
          <w:rStyle w:val="eopscxw202978576"/>
          <w:rFonts w:ascii="Arial" w:hAnsi="Arial" w:cs="Arial"/>
          <w:sz w:val="24"/>
          <w:szCs w:val="24"/>
          <w:lang w:val="fr-CA"/>
        </w:rPr>
        <w:t> </w:t>
      </w:r>
    </w:p>
    <w:p w14:paraId="5A5429F1" w14:textId="77777777" w:rsidR="00D51194" w:rsidRPr="002E12EC" w:rsidRDefault="00D51194" w:rsidP="006A26F9">
      <w:pPr>
        <w:pStyle w:val="paragraphscxw202978576"/>
        <w:spacing w:beforeLines="0" w:afterLines="0"/>
        <w:jc w:val="both"/>
        <w:textAlignment w:val="baseline"/>
        <w:rPr>
          <w:rStyle w:val="normaltextrunscxw202978576"/>
          <w:rFonts w:ascii="Arial" w:hAnsi="Arial" w:cs="Arial"/>
          <w:sz w:val="24"/>
          <w:szCs w:val="24"/>
          <w:lang w:val="fr-CA"/>
        </w:rPr>
      </w:pPr>
    </w:p>
    <w:p w14:paraId="69D9E767" w14:textId="77777777" w:rsidR="006A26F9" w:rsidRPr="002E12EC" w:rsidRDefault="006A26F9" w:rsidP="0018351D">
      <w:pPr>
        <w:pStyle w:val="Titre2"/>
        <w:rPr>
          <w:rStyle w:val="eopscxw202978576"/>
          <w:rFonts w:ascii="Arial" w:hAnsi="Arial" w:cs="Arial"/>
          <w:color w:val="auto"/>
          <w:sz w:val="24"/>
          <w:szCs w:val="24"/>
        </w:rPr>
      </w:pPr>
      <w:r w:rsidRPr="002E12EC">
        <w:rPr>
          <w:rStyle w:val="normaltextrunscxw202978576"/>
          <w:rFonts w:ascii="Arial" w:hAnsi="Arial" w:cs="Arial"/>
          <w:b/>
          <w:bCs/>
          <w:color w:val="auto"/>
          <w:sz w:val="24"/>
          <w:szCs w:val="24"/>
        </w:rPr>
        <w:t>À QUI S’ADRESSE CE GUIDE?</w:t>
      </w:r>
      <w:r w:rsidRPr="002E12EC">
        <w:rPr>
          <w:rStyle w:val="eopscxw202978576"/>
          <w:rFonts w:ascii="Arial" w:hAnsi="Arial" w:cs="Arial"/>
          <w:color w:val="auto"/>
          <w:sz w:val="24"/>
          <w:szCs w:val="24"/>
        </w:rPr>
        <w:t> </w:t>
      </w:r>
    </w:p>
    <w:p w14:paraId="266D8A4B" w14:textId="77777777" w:rsidR="001D181F" w:rsidRPr="002E12EC" w:rsidRDefault="001D181F" w:rsidP="001D181F">
      <w:pPr>
        <w:rPr>
          <w:rFonts w:ascii="Arial" w:hAnsi="Arial" w:cs="Arial"/>
          <w:sz w:val="24"/>
          <w:szCs w:val="24"/>
        </w:rPr>
      </w:pPr>
    </w:p>
    <w:p w14:paraId="678F46FD" w14:textId="4B10C68B" w:rsidR="006A26F9" w:rsidRPr="002E12EC" w:rsidRDefault="006A26F9" w:rsidP="006A26F9">
      <w:pPr>
        <w:pStyle w:val="paragraphscxw202978576"/>
        <w:spacing w:beforeLines="0" w:afterLines="0"/>
        <w:jc w:val="both"/>
        <w:textAlignment w:val="baseline"/>
        <w:rPr>
          <w:rStyle w:val="normaltextrunscxw202978576"/>
          <w:rFonts w:ascii="Arial" w:hAnsi="Arial" w:cs="Arial"/>
          <w:sz w:val="24"/>
          <w:szCs w:val="24"/>
          <w:lang w:val="fr-CA"/>
        </w:rPr>
      </w:pPr>
      <w:r w:rsidRPr="002E12EC">
        <w:rPr>
          <w:rStyle w:val="normaltextrunscxw202978576"/>
          <w:rFonts w:ascii="Arial" w:hAnsi="Arial" w:cs="Arial"/>
          <w:sz w:val="24"/>
          <w:szCs w:val="24"/>
          <w:lang w:val="fr-CA"/>
        </w:rPr>
        <w:t>Ce guide d’animation s’adresse aux organismes qui se consacrent à l’éducation populaire. Il complète le Guide</w:t>
      </w:r>
      <w:r w:rsidR="00D51194" w:rsidRPr="002E12EC">
        <w:rPr>
          <w:rStyle w:val="normaltextrunscxw202978576"/>
          <w:rFonts w:ascii="Arial" w:hAnsi="Arial" w:cs="Arial"/>
          <w:sz w:val="24"/>
          <w:szCs w:val="24"/>
          <w:lang w:val="fr-CA"/>
        </w:rPr>
        <w:t xml:space="preserve"> sur les élections fédérales 2019</w:t>
      </w:r>
      <w:r w:rsidRPr="002E12EC">
        <w:rPr>
          <w:rStyle w:val="normaltextrunscxw202978576"/>
          <w:rFonts w:ascii="Arial" w:hAnsi="Arial" w:cs="Arial"/>
          <w:sz w:val="24"/>
          <w:szCs w:val="24"/>
          <w:lang w:val="fr-CA"/>
        </w:rPr>
        <w:t xml:space="preserve"> qui présente brièvement le fonctionn</w:t>
      </w:r>
      <w:r w:rsidR="004C0280" w:rsidRPr="002E12EC">
        <w:rPr>
          <w:rStyle w:val="normaltextrunscxw202978576"/>
          <w:rFonts w:ascii="Arial" w:hAnsi="Arial" w:cs="Arial"/>
          <w:sz w:val="24"/>
          <w:szCs w:val="24"/>
          <w:lang w:val="fr-CA"/>
        </w:rPr>
        <w:t>ement de la politique canadienne</w:t>
      </w:r>
      <w:r w:rsidRPr="002E12EC">
        <w:rPr>
          <w:rStyle w:val="normaltextrunscxw202978576"/>
          <w:rFonts w:ascii="Arial" w:hAnsi="Arial" w:cs="Arial"/>
          <w:sz w:val="24"/>
          <w:szCs w:val="24"/>
          <w:lang w:val="fr-CA"/>
        </w:rPr>
        <w:t>, les principaux partis politiques</w:t>
      </w:r>
      <w:r w:rsidRPr="002E12EC" w:rsidDel="00C83FAF">
        <w:rPr>
          <w:rStyle w:val="normaltextrunscxw202978576"/>
          <w:rFonts w:ascii="Arial" w:hAnsi="Arial" w:cs="Arial"/>
          <w:sz w:val="24"/>
          <w:szCs w:val="24"/>
          <w:lang w:val="fr-CA"/>
        </w:rPr>
        <w:t xml:space="preserve"> </w:t>
      </w:r>
      <w:r w:rsidRPr="002E12EC">
        <w:rPr>
          <w:rStyle w:val="normaltextrunscxw202978576"/>
          <w:rFonts w:ascii="Arial" w:hAnsi="Arial" w:cs="Arial"/>
          <w:sz w:val="24"/>
          <w:szCs w:val="24"/>
          <w:lang w:val="fr-CA"/>
        </w:rPr>
        <w:t xml:space="preserve">et les enjeux électoraux. Pour plusieurs des sujets traités, </w:t>
      </w:r>
      <w:r w:rsidR="00A61ED4" w:rsidRPr="002E12EC">
        <w:rPr>
          <w:rStyle w:val="normaltextrunscxw202978576"/>
          <w:rFonts w:ascii="Arial" w:hAnsi="Arial" w:cs="Arial"/>
          <w:sz w:val="24"/>
          <w:szCs w:val="24"/>
          <w:lang w:val="fr-CA"/>
        </w:rPr>
        <w:t xml:space="preserve">le présent guide </w:t>
      </w:r>
      <w:r w:rsidRPr="002E12EC">
        <w:rPr>
          <w:rStyle w:val="normaltextrunscxw202978576"/>
          <w:rFonts w:ascii="Arial" w:hAnsi="Arial" w:cs="Arial"/>
          <w:sz w:val="24"/>
          <w:szCs w:val="24"/>
          <w:lang w:val="fr-CA"/>
        </w:rPr>
        <w:t>propose des activités d’éducation populaire. À vous de choisir le contenu que vous voulez partager avec les gens qui fréquentent votre organisme et les activités que vous souhaitez animer.</w:t>
      </w:r>
      <w:r w:rsidRPr="002E12EC">
        <w:rPr>
          <w:rStyle w:val="eopscxw202978576"/>
          <w:rFonts w:ascii="Arial" w:hAnsi="Arial" w:cs="Arial"/>
          <w:sz w:val="24"/>
          <w:szCs w:val="24"/>
          <w:lang w:val="fr-CA"/>
        </w:rPr>
        <w:t> </w:t>
      </w:r>
    </w:p>
    <w:p w14:paraId="7EA33950" w14:textId="77777777" w:rsidR="00D51194" w:rsidRPr="002E12EC" w:rsidRDefault="00D51194" w:rsidP="006A26F9">
      <w:pPr>
        <w:pStyle w:val="paragraphscxw202978576"/>
        <w:spacing w:beforeLines="0" w:afterLines="0"/>
        <w:jc w:val="both"/>
        <w:textAlignment w:val="baseline"/>
        <w:rPr>
          <w:rStyle w:val="normaltextrunscxw202978576"/>
          <w:rFonts w:ascii="Arial" w:hAnsi="Arial" w:cs="Arial"/>
          <w:b/>
          <w:bCs/>
          <w:sz w:val="24"/>
          <w:szCs w:val="24"/>
          <w:lang w:val="fr-CA"/>
        </w:rPr>
      </w:pPr>
    </w:p>
    <w:p w14:paraId="56DAB75C" w14:textId="77777777" w:rsidR="006A26F9" w:rsidRPr="002E12EC" w:rsidRDefault="006A26F9" w:rsidP="0018351D">
      <w:pPr>
        <w:pStyle w:val="Titre2"/>
        <w:rPr>
          <w:rStyle w:val="eopscxw202978576"/>
          <w:rFonts w:ascii="Arial" w:hAnsi="Arial" w:cs="Arial"/>
          <w:color w:val="auto"/>
          <w:sz w:val="24"/>
          <w:szCs w:val="24"/>
        </w:rPr>
      </w:pPr>
      <w:r w:rsidRPr="002E12EC">
        <w:rPr>
          <w:rStyle w:val="normaltextrunscxw202978576"/>
          <w:rFonts w:ascii="Arial" w:hAnsi="Arial" w:cs="Arial"/>
          <w:b/>
          <w:bCs/>
          <w:color w:val="auto"/>
          <w:sz w:val="24"/>
          <w:szCs w:val="24"/>
        </w:rPr>
        <w:t>AVERTISSEMENT</w:t>
      </w:r>
      <w:r w:rsidRPr="002E12EC">
        <w:rPr>
          <w:rStyle w:val="eopscxw202978576"/>
          <w:rFonts w:ascii="Arial" w:hAnsi="Arial" w:cs="Arial"/>
          <w:color w:val="auto"/>
          <w:sz w:val="24"/>
          <w:szCs w:val="24"/>
        </w:rPr>
        <w:t> </w:t>
      </w:r>
    </w:p>
    <w:p w14:paraId="535F1B30" w14:textId="77777777" w:rsidR="001D181F" w:rsidRPr="002E12EC" w:rsidRDefault="001D181F" w:rsidP="001D181F">
      <w:pPr>
        <w:rPr>
          <w:rFonts w:ascii="Arial" w:hAnsi="Arial" w:cs="Arial"/>
          <w:sz w:val="24"/>
          <w:szCs w:val="24"/>
        </w:rPr>
      </w:pPr>
    </w:p>
    <w:p w14:paraId="1FB923A8" w14:textId="77777777" w:rsidR="006A26F9" w:rsidRPr="002E12EC" w:rsidRDefault="006A26F9" w:rsidP="006A26F9">
      <w:pPr>
        <w:pStyle w:val="paragraphscxw202978576"/>
        <w:spacing w:beforeLines="0" w:afterLines="0"/>
        <w:jc w:val="both"/>
        <w:textAlignment w:val="baseline"/>
        <w:rPr>
          <w:rFonts w:ascii="Arial" w:hAnsi="Arial" w:cs="Arial"/>
          <w:sz w:val="24"/>
          <w:szCs w:val="24"/>
          <w:lang w:val="fr-CA"/>
        </w:rPr>
      </w:pPr>
      <w:r w:rsidRPr="002E12EC">
        <w:rPr>
          <w:rStyle w:val="normaltextrunscxw202978576"/>
          <w:rFonts w:ascii="Arial" w:hAnsi="Arial" w:cs="Arial"/>
          <w:sz w:val="24"/>
          <w:szCs w:val="24"/>
          <w:lang w:val="fr-CA"/>
        </w:rPr>
        <w:t>Le MÉPACQ prend clairement position pour la redistribution de la richesse et l’amélioration des conditions de vie des personnes les plus pauvres. Il s’oppose ouvertement aux politiques néolibérales, aux coupes dans les programmes sociaux et à la privatisation et la tarification des services publics. Toutefois, il ne favorise aucun parti politique en particulier. À vous de faire la part des choses. À vous de questionner les </w:t>
      </w:r>
      <w:r w:rsidRPr="002E12EC">
        <w:rPr>
          <w:rStyle w:val="spellingerrorscxw202978576"/>
          <w:rFonts w:ascii="Arial" w:hAnsi="Arial" w:cs="Arial"/>
          <w:sz w:val="24"/>
          <w:szCs w:val="24"/>
          <w:lang w:val="fr-CA"/>
        </w:rPr>
        <w:t>candidates et candidats</w:t>
      </w:r>
      <w:r w:rsidRPr="002E12EC">
        <w:rPr>
          <w:rStyle w:val="normaltextrunscxw202978576"/>
          <w:rFonts w:ascii="Arial" w:hAnsi="Arial" w:cs="Arial"/>
          <w:sz w:val="24"/>
          <w:szCs w:val="24"/>
          <w:lang w:val="fr-CA"/>
        </w:rPr>
        <w:t xml:space="preserve">. À vous de vérifier si </w:t>
      </w:r>
      <w:r w:rsidRPr="002E12EC">
        <w:rPr>
          <w:rStyle w:val="normaltextrunscxw202978576"/>
          <w:rFonts w:ascii="Arial" w:hAnsi="Arial" w:cs="Arial"/>
          <w:sz w:val="24"/>
          <w:szCs w:val="24"/>
          <w:lang w:val="fr-CA"/>
        </w:rPr>
        <w:lastRenderedPageBreak/>
        <w:t>les programmes des partis politiques correspondent à ce que représente pour vous le Québec d’aujourd’hui et de demain.</w:t>
      </w:r>
    </w:p>
    <w:p w14:paraId="10BF8AF8" w14:textId="40700E8D" w:rsidR="006A26F9" w:rsidRDefault="006A26F9" w:rsidP="002E12EC">
      <w:pPr>
        <w:pStyle w:val="paragraphscxw202978576"/>
        <w:spacing w:beforeLines="0" w:afterLines="0"/>
        <w:jc w:val="both"/>
        <w:textAlignment w:val="baseline"/>
        <w:rPr>
          <w:rStyle w:val="eopscxw202978576"/>
          <w:rFonts w:ascii="Arial" w:hAnsi="Arial" w:cs="Arial"/>
          <w:sz w:val="22"/>
          <w:szCs w:val="22"/>
          <w:lang w:val="fr-CA"/>
        </w:rPr>
      </w:pPr>
      <w:r w:rsidRPr="002E12EC">
        <w:rPr>
          <w:rStyle w:val="normaltextrunscxw202978576"/>
          <w:rFonts w:ascii="Arial" w:hAnsi="Arial" w:cs="Arial"/>
          <w:sz w:val="22"/>
          <w:szCs w:val="22"/>
          <w:lang w:val="fr-CA"/>
        </w:rPr>
        <w:t>Ce document peut être reproduit en tout ou en partie à la condition de mentionner la source.</w:t>
      </w:r>
      <w:r w:rsidRPr="002E12EC">
        <w:rPr>
          <w:rStyle w:val="eopscxw202978576"/>
          <w:rFonts w:ascii="Arial" w:hAnsi="Arial" w:cs="Arial"/>
          <w:sz w:val="22"/>
          <w:szCs w:val="22"/>
          <w:lang w:val="fr-CA"/>
        </w:rPr>
        <w:t> </w:t>
      </w:r>
    </w:p>
    <w:p w14:paraId="25EB04C6" w14:textId="77777777" w:rsidR="002E12EC" w:rsidRPr="002E12EC" w:rsidRDefault="002E12EC" w:rsidP="002E12EC">
      <w:pPr>
        <w:pStyle w:val="paragraphscxw202978576"/>
        <w:spacing w:beforeLines="0" w:afterLines="0"/>
        <w:jc w:val="both"/>
        <w:textAlignment w:val="baseline"/>
        <w:rPr>
          <w:rFonts w:ascii="Arial" w:hAnsi="Arial" w:cs="Arial"/>
          <w:sz w:val="22"/>
          <w:szCs w:val="22"/>
          <w:lang w:val="fr-CA"/>
        </w:rPr>
      </w:pPr>
    </w:p>
    <w:p w14:paraId="1F42FE4C" w14:textId="77777777" w:rsidR="00512C65" w:rsidRPr="002E12EC" w:rsidRDefault="00512C65" w:rsidP="0018351D">
      <w:pPr>
        <w:pStyle w:val="Titre2"/>
        <w:rPr>
          <w:rFonts w:ascii="Arial" w:hAnsi="Arial" w:cs="Arial"/>
          <w:color w:val="auto"/>
        </w:rPr>
      </w:pPr>
      <w:r w:rsidRPr="002E12EC">
        <w:rPr>
          <w:rFonts w:ascii="Arial" w:hAnsi="Arial" w:cs="Arial"/>
          <w:color w:val="auto"/>
        </w:rPr>
        <w:t>Introduction</w:t>
      </w:r>
    </w:p>
    <w:p w14:paraId="682277E8" w14:textId="77777777" w:rsidR="00512C65" w:rsidRPr="002E12EC" w:rsidRDefault="00512C65" w:rsidP="000337DE">
      <w:pPr>
        <w:pStyle w:val="NormalWeb"/>
        <w:spacing w:before="0" w:beforeAutospacing="0" w:after="0" w:afterAutospacing="0"/>
        <w:rPr>
          <w:rFonts w:ascii="Arial" w:hAnsi="Arial" w:cs="Arial"/>
          <w:b/>
        </w:rPr>
      </w:pPr>
    </w:p>
    <w:p w14:paraId="0D5EF85E" w14:textId="77777777" w:rsidR="00F17C5A" w:rsidRPr="002E12EC" w:rsidRDefault="00F17C5A" w:rsidP="000337DE">
      <w:pPr>
        <w:pStyle w:val="NormalWeb"/>
        <w:spacing w:before="0" w:beforeAutospacing="0" w:after="0" w:afterAutospacing="0"/>
        <w:rPr>
          <w:rFonts w:ascii="Arial" w:hAnsi="Arial" w:cs="Arial"/>
        </w:rPr>
      </w:pPr>
      <w:r w:rsidRPr="002E12EC">
        <w:rPr>
          <w:rFonts w:ascii="Arial" w:hAnsi="Arial" w:cs="Arial"/>
          <w:b/>
        </w:rPr>
        <w:t>Conditions optimales pour un atelier réussi :</w:t>
      </w:r>
    </w:p>
    <w:p w14:paraId="0F6AF602" w14:textId="77777777" w:rsidR="00F17C5A" w:rsidRPr="002E12EC" w:rsidRDefault="00F17C5A" w:rsidP="001D181F">
      <w:pPr>
        <w:pStyle w:val="NormalWeb"/>
        <w:spacing w:before="0" w:beforeAutospacing="0" w:after="0" w:afterAutospacing="0"/>
        <w:rPr>
          <w:rFonts w:ascii="Arial" w:hAnsi="Arial" w:cs="Arial"/>
        </w:rPr>
      </w:pPr>
      <w:r w:rsidRPr="002E12EC">
        <w:rPr>
          <w:rFonts w:ascii="Arial" w:hAnsi="Arial" w:cs="Arial"/>
        </w:rPr>
        <w:t xml:space="preserve"> </w:t>
      </w:r>
    </w:p>
    <w:p w14:paraId="156C65A0" w14:textId="78977475" w:rsidR="00D51194" w:rsidRPr="002E12EC" w:rsidRDefault="00A61ED4" w:rsidP="001D181F">
      <w:pPr>
        <w:pStyle w:val="NormalWeb"/>
        <w:spacing w:before="0" w:beforeAutospacing="0" w:after="0" w:afterAutospacing="0"/>
        <w:ind w:left="360"/>
        <w:rPr>
          <w:rFonts w:ascii="Arial" w:hAnsi="Arial" w:cs="Arial"/>
          <w:i/>
        </w:rPr>
      </w:pPr>
      <w:r w:rsidRPr="002E12EC">
        <w:rPr>
          <w:rFonts w:ascii="Arial" w:hAnsi="Arial" w:cs="Arial"/>
        </w:rPr>
        <w:t>Prendre le temps de</w:t>
      </w:r>
      <w:r w:rsidR="00F17C5A" w:rsidRPr="002E12EC">
        <w:rPr>
          <w:rFonts w:ascii="Arial" w:hAnsi="Arial" w:cs="Arial"/>
        </w:rPr>
        <w:t xml:space="preserve"> lire le </w:t>
      </w:r>
      <w:r w:rsidR="00182D2C" w:rsidRPr="002E12EC">
        <w:rPr>
          <w:rFonts w:ascii="Arial" w:hAnsi="Arial" w:cs="Arial"/>
          <w:i/>
        </w:rPr>
        <w:t>G</w:t>
      </w:r>
      <w:r w:rsidR="00F17C5A" w:rsidRPr="002E12EC">
        <w:rPr>
          <w:rFonts w:ascii="Arial" w:hAnsi="Arial" w:cs="Arial"/>
          <w:i/>
        </w:rPr>
        <w:t>uide sur les élections fédérales 2019</w:t>
      </w:r>
      <w:r w:rsidR="0018696D" w:rsidRPr="002E12EC">
        <w:rPr>
          <w:rFonts w:ascii="Arial" w:hAnsi="Arial" w:cs="Arial"/>
          <w:i/>
        </w:rPr>
        <w:t>.</w:t>
      </w:r>
    </w:p>
    <w:p w14:paraId="7A8355C2" w14:textId="655BB15A" w:rsidR="00D51194" w:rsidRPr="002E12EC" w:rsidRDefault="00F17C5A" w:rsidP="001D181F">
      <w:pPr>
        <w:pStyle w:val="NormalWeb"/>
        <w:spacing w:before="0" w:beforeAutospacing="0" w:after="0" w:afterAutospacing="0"/>
        <w:ind w:left="360"/>
        <w:rPr>
          <w:rFonts w:ascii="Arial" w:hAnsi="Arial" w:cs="Arial"/>
          <w:i/>
        </w:rPr>
      </w:pPr>
      <w:r w:rsidRPr="002E12EC">
        <w:rPr>
          <w:rFonts w:ascii="Arial" w:hAnsi="Arial" w:cs="Arial"/>
        </w:rPr>
        <w:t xml:space="preserve">Garder bien en tête que </w:t>
      </w:r>
      <w:r w:rsidR="00123745" w:rsidRPr="002E12EC">
        <w:rPr>
          <w:rFonts w:ascii="Arial" w:hAnsi="Arial" w:cs="Arial"/>
        </w:rPr>
        <w:t xml:space="preserve">vous </w:t>
      </w:r>
      <w:r w:rsidR="0018351D" w:rsidRPr="002E12EC">
        <w:rPr>
          <w:rFonts w:ascii="Arial" w:hAnsi="Arial" w:cs="Arial"/>
        </w:rPr>
        <w:t>n’êtes pas spécialiste du sujet.</w:t>
      </w:r>
      <w:r w:rsidR="00123745" w:rsidRPr="002E12EC">
        <w:rPr>
          <w:rFonts w:ascii="Arial" w:hAnsi="Arial" w:cs="Arial"/>
        </w:rPr>
        <w:t xml:space="preserve"> </w:t>
      </w:r>
      <w:r w:rsidR="0018351D" w:rsidRPr="002E12EC">
        <w:rPr>
          <w:rFonts w:ascii="Arial" w:hAnsi="Arial" w:cs="Arial"/>
        </w:rPr>
        <w:t>Vous avez le droit de</w:t>
      </w:r>
      <w:r w:rsidR="00182D2C" w:rsidRPr="002E12EC">
        <w:rPr>
          <w:rFonts w:ascii="Arial" w:hAnsi="Arial" w:cs="Arial"/>
        </w:rPr>
        <w:t xml:space="preserve"> ne pas tout savoir, ce n’est pas grave du tout</w:t>
      </w:r>
      <w:r w:rsidR="0018696D" w:rsidRPr="002E12EC">
        <w:rPr>
          <w:rFonts w:ascii="Arial" w:hAnsi="Arial" w:cs="Arial"/>
        </w:rPr>
        <w:t>.</w:t>
      </w:r>
    </w:p>
    <w:p w14:paraId="1B7DDAE1" w14:textId="77777777" w:rsidR="00D51194" w:rsidRPr="002E12EC" w:rsidRDefault="0018351D" w:rsidP="001D181F">
      <w:pPr>
        <w:pStyle w:val="NormalWeb"/>
        <w:spacing w:before="0" w:beforeAutospacing="0" w:after="0" w:afterAutospacing="0"/>
        <w:ind w:left="360"/>
        <w:rPr>
          <w:rFonts w:ascii="Arial" w:hAnsi="Arial" w:cs="Arial"/>
          <w:i/>
        </w:rPr>
      </w:pPr>
      <w:r w:rsidRPr="002E12EC">
        <w:rPr>
          <w:rFonts w:ascii="Arial" w:hAnsi="Arial" w:cs="Arial"/>
        </w:rPr>
        <w:t xml:space="preserve">Choisir 3 ou </w:t>
      </w:r>
      <w:r w:rsidR="00F17C5A" w:rsidRPr="002E12EC">
        <w:rPr>
          <w:rFonts w:ascii="Arial" w:hAnsi="Arial" w:cs="Arial"/>
        </w:rPr>
        <w:t>4 animations, mieux vaut la qualité que la quantité!</w:t>
      </w:r>
    </w:p>
    <w:p w14:paraId="4642B6B1" w14:textId="09AFA57C" w:rsidR="00D51194" w:rsidRPr="002E12EC" w:rsidRDefault="00F17C5A" w:rsidP="001D181F">
      <w:pPr>
        <w:pStyle w:val="NormalWeb"/>
        <w:spacing w:before="0" w:beforeAutospacing="0" w:after="0" w:afterAutospacing="0"/>
        <w:ind w:left="360"/>
        <w:rPr>
          <w:rFonts w:ascii="Arial" w:hAnsi="Arial" w:cs="Arial"/>
          <w:i/>
        </w:rPr>
      </w:pPr>
      <w:r w:rsidRPr="002E12EC">
        <w:rPr>
          <w:rFonts w:ascii="Arial" w:hAnsi="Arial" w:cs="Arial"/>
        </w:rPr>
        <w:t xml:space="preserve">Évaluer en fonction </w:t>
      </w:r>
      <w:r w:rsidR="0018351D" w:rsidRPr="002E12EC">
        <w:rPr>
          <w:rFonts w:ascii="Arial" w:hAnsi="Arial" w:cs="Arial"/>
        </w:rPr>
        <w:t>du groupe la durée des différent</w:t>
      </w:r>
      <w:r w:rsidRPr="002E12EC">
        <w:rPr>
          <w:rFonts w:ascii="Arial" w:hAnsi="Arial" w:cs="Arial"/>
        </w:rPr>
        <w:t>es animations (la durée idéale de ce typ</w:t>
      </w:r>
      <w:r w:rsidR="0018351D" w:rsidRPr="002E12EC">
        <w:rPr>
          <w:rFonts w:ascii="Arial" w:hAnsi="Arial" w:cs="Arial"/>
        </w:rPr>
        <w:t>e d’atelier est de 2h30-3h</w:t>
      </w:r>
      <w:r w:rsidRPr="002E12EC">
        <w:rPr>
          <w:rFonts w:ascii="Arial" w:hAnsi="Arial" w:cs="Arial"/>
        </w:rPr>
        <w:t xml:space="preserve"> maximum)</w:t>
      </w:r>
      <w:r w:rsidR="0018696D" w:rsidRPr="002E12EC">
        <w:rPr>
          <w:rFonts w:ascii="Arial" w:hAnsi="Arial" w:cs="Arial"/>
        </w:rPr>
        <w:t>.</w:t>
      </w:r>
    </w:p>
    <w:p w14:paraId="08676CAF" w14:textId="326C4D14" w:rsidR="00D51194" w:rsidRPr="002E12EC" w:rsidRDefault="00F17C5A" w:rsidP="001D181F">
      <w:pPr>
        <w:pStyle w:val="NormalWeb"/>
        <w:spacing w:before="0" w:beforeAutospacing="0" w:after="0" w:afterAutospacing="0"/>
        <w:ind w:left="360"/>
        <w:rPr>
          <w:rFonts w:ascii="Arial" w:hAnsi="Arial" w:cs="Arial"/>
          <w:i/>
        </w:rPr>
      </w:pPr>
      <w:r w:rsidRPr="002E12EC">
        <w:rPr>
          <w:rFonts w:ascii="Arial" w:hAnsi="Arial" w:cs="Arial"/>
        </w:rPr>
        <w:t xml:space="preserve">Avoir avec vous des supports visuels (tableau, </w:t>
      </w:r>
      <w:proofErr w:type="spellStart"/>
      <w:r w:rsidRPr="002E12EC">
        <w:rPr>
          <w:rFonts w:ascii="Arial" w:hAnsi="Arial" w:cs="Arial"/>
        </w:rPr>
        <w:t>powerpoint</w:t>
      </w:r>
      <w:proofErr w:type="spellEnd"/>
      <w:r w:rsidR="00182D2C" w:rsidRPr="002E12EC">
        <w:rPr>
          <w:rFonts w:ascii="Arial" w:hAnsi="Arial" w:cs="Arial"/>
        </w:rPr>
        <w:t>, pancartes, etc.</w:t>
      </w:r>
      <w:r w:rsidRPr="002E12EC">
        <w:rPr>
          <w:rFonts w:ascii="Arial" w:hAnsi="Arial" w:cs="Arial"/>
        </w:rPr>
        <w:t>)</w:t>
      </w:r>
      <w:r w:rsidR="0018696D" w:rsidRPr="002E12EC">
        <w:rPr>
          <w:rFonts w:ascii="Arial" w:hAnsi="Arial" w:cs="Arial"/>
        </w:rPr>
        <w:t>.</w:t>
      </w:r>
    </w:p>
    <w:p w14:paraId="02C13AE3" w14:textId="7FD5D998" w:rsidR="00D51194" w:rsidRPr="002E12EC" w:rsidRDefault="00B0228C" w:rsidP="001D181F">
      <w:pPr>
        <w:pStyle w:val="NormalWeb"/>
        <w:spacing w:before="0" w:beforeAutospacing="0" w:after="0" w:afterAutospacing="0"/>
        <w:ind w:left="360"/>
        <w:rPr>
          <w:rFonts w:ascii="Arial" w:hAnsi="Arial" w:cs="Arial"/>
          <w:i/>
        </w:rPr>
      </w:pPr>
      <w:r w:rsidRPr="002E12EC">
        <w:rPr>
          <w:rFonts w:ascii="Arial" w:hAnsi="Arial" w:cs="Arial"/>
        </w:rPr>
        <w:t xml:space="preserve">Porter attention </w:t>
      </w:r>
      <w:r w:rsidR="00123745" w:rsidRPr="002E12EC">
        <w:rPr>
          <w:rFonts w:ascii="Arial" w:hAnsi="Arial" w:cs="Arial"/>
        </w:rPr>
        <w:t>à la dynamique du groupe (temps et prise</w:t>
      </w:r>
      <w:r w:rsidR="00182D2C" w:rsidRPr="002E12EC">
        <w:rPr>
          <w:rFonts w:ascii="Arial" w:hAnsi="Arial" w:cs="Arial"/>
        </w:rPr>
        <w:t>s</w:t>
      </w:r>
      <w:r w:rsidR="00123745" w:rsidRPr="002E12EC">
        <w:rPr>
          <w:rFonts w:ascii="Arial" w:hAnsi="Arial" w:cs="Arial"/>
        </w:rPr>
        <w:t xml:space="preserve"> de parole, rapports de pouvoir, jugements, malaises)</w:t>
      </w:r>
      <w:r w:rsidR="0018696D" w:rsidRPr="002E12EC">
        <w:rPr>
          <w:rFonts w:ascii="Arial" w:hAnsi="Arial" w:cs="Arial"/>
        </w:rPr>
        <w:t>.</w:t>
      </w:r>
    </w:p>
    <w:p w14:paraId="01F5D311" w14:textId="09742701" w:rsidR="00182D2C" w:rsidRPr="002E12EC" w:rsidRDefault="00F17C5A" w:rsidP="001D181F">
      <w:pPr>
        <w:pStyle w:val="NormalWeb"/>
        <w:spacing w:before="0" w:beforeAutospacing="0" w:after="0" w:afterAutospacing="0"/>
        <w:ind w:left="360"/>
        <w:rPr>
          <w:rFonts w:ascii="Arial" w:hAnsi="Arial" w:cs="Arial"/>
          <w:i/>
        </w:rPr>
      </w:pPr>
      <w:r w:rsidRPr="002E12EC">
        <w:rPr>
          <w:rFonts w:ascii="Arial" w:hAnsi="Arial" w:cs="Arial"/>
        </w:rPr>
        <w:t>Ajuster le langage et les exemple</w:t>
      </w:r>
      <w:r w:rsidR="00B0228C" w:rsidRPr="002E12EC">
        <w:rPr>
          <w:rFonts w:ascii="Arial" w:hAnsi="Arial" w:cs="Arial"/>
        </w:rPr>
        <w:t>s à la réalité des participante</w:t>
      </w:r>
      <w:r w:rsidRPr="002E12EC">
        <w:rPr>
          <w:rFonts w:ascii="Arial" w:hAnsi="Arial" w:cs="Arial"/>
        </w:rPr>
        <w:t>s</w:t>
      </w:r>
      <w:r w:rsidR="00B0228C" w:rsidRPr="002E12EC">
        <w:rPr>
          <w:rFonts w:ascii="Arial" w:hAnsi="Arial" w:cs="Arial"/>
        </w:rPr>
        <w:t xml:space="preserve"> et participants</w:t>
      </w:r>
      <w:r w:rsidR="0018696D" w:rsidRPr="002E12EC">
        <w:rPr>
          <w:rFonts w:ascii="Arial" w:hAnsi="Arial" w:cs="Arial"/>
        </w:rPr>
        <w:t>.</w:t>
      </w:r>
    </w:p>
    <w:p w14:paraId="4EAED81D" w14:textId="77777777" w:rsidR="0018351D" w:rsidRPr="002E12EC" w:rsidRDefault="0018351D" w:rsidP="000337DE">
      <w:pPr>
        <w:pStyle w:val="NormalWeb"/>
        <w:spacing w:before="0" w:beforeAutospacing="0" w:after="0" w:afterAutospacing="0"/>
        <w:rPr>
          <w:rFonts w:ascii="Arial" w:hAnsi="Arial" w:cs="Arial"/>
        </w:rPr>
      </w:pPr>
    </w:p>
    <w:p w14:paraId="05ADC937" w14:textId="4808FA33" w:rsidR="0018351D" w:rsidRPr="002E12EC" w:rsidRDefault="0018351D" w:rsidP="001D181F">
      <w:pPr>
        <w:pStyle w:val="Titre2"/>
        <w:rPr>
          <w:rFonts w:ascii="Arial" w:hAnsi="Arial" w:cs="Arial"/>
          <w:color w:val="auto"/>
        </w:rPr>
      </w:pPr>
      <w:r w:rsidRPr="002E12EC">
        <w:rPr>
          <w:rFonts w:ascii="Arial" w:hAnsi="Arial" w:cs="Arial"/>
          <w:color w:val="auto"/>
        </w:rPr>
        <w:t xml:space="preserve">Brise-glace </w:t>
      </w:r>
    </w:p>
    <w:p w14:paraId="1B735025" w14:textId="77777777" w:rsidR="001D181F" w:rsidRPr="002E12EC" w:rsidRDefault="001D181F" w:rsidP="001D181F">
      <w:pPr>
        <w:rPr>
          <w:rFonts w:ascii="Arial" w:hAnsi="Arial" w:cs="Arial"/>
        </w:rPr>
      </w:pPr>
    </w:p>
    <w:p w14:paraId="770CE5D2" w14:textId="78E6E958" w:rsidR="00182D2C" w:rsidRPr="002E12EC" w:rsidRDefault="00182D2C" w:rsidP="000337DE">
      <w:pPr>
        <w:pStyle w:val="NormalWeb"/>
        <w:spacing w:before="0" w:beforeAutospacing="0" w:after="0" w:afterAutospacing="0"/>
        <w:rPr>
          <w:rFonts w:ascii="Arial" w:hAnsi="Arial" w:cs="Arial"/>
        </w:rPr>
      </w:pPr>
      <w:r w:rsidRPr="002E12EC">
        <w:rPr>
          <w:rFonts w:ascii="Arial" w:hAnsi="Arial" w:cs="Arial"/>
        </w:rPr>
        <w:t>Vous pouvez également débuter l’atelier</w:t>
      </w:r>
      <w:r w:rsidR="00A61ED4" w:rsidRPr="002E12EC">
        <w:rPr>
          <w:rFonts w:ascii="Arial" w:hAnsi="Arial" w:cs="Arial"/>
        </w:rPr>
        <w:t xml:space="preserve"> avec un brise-glace. Voici 2</w:t>
      </w:r>
      <w:r w:rsidRPr="002E12EC">
        <w:rPr>
          <w:rFonts w:ascii="Arial" w:hAnsi="Arial" w:cs="Arial"/>
        </w:rPr>
        <w:t xml:space="preserve"> suggestions :</w:t>
      </w:r>
    </w:p>
    <w:p w14:paraId="44D994E3" w14:textId="77777777" w:rsidR="00182D2C" w:rsidRPr="002E12EC" w:rsidRDefault="00182D2C" w:rsidP="000337DE">
      <w:pPr>
        <w:pStyle w:val="NormalWeb"/>
        <w:spacing w:before="0" w:beforeAutospacing="0" w:after="0" w:afterAutospacing="0"/>
        <w:rPr>
          <w:rFonts w:ascii="Arial" w:hAnsi="Arial" w:cs="Arial"/>
        </w:rPr>
      </w:pPr>
    </w:p>
    <w:p w14:paraId="6A319C02" w14:textId="11CC4CD5" w:rsidR="00182D2C" w:rsidRPr="002E12EC" w:rsidRDefault="001D181F" w:rsidP="001D181F">
      <w:pPr>
        <w:pStyle w:val="NormalWeb"/>
        <w:spacing w:before="0" w:beforeAutospacing="0" w:after="0" w:afterAutospacing="0"/>
        <w:rPr>
          <w:rFonts w:ascii="Arial" w:hAnsi="Arial" w:cs="Arial"/>
        </w:rPr>
      </w:pPr>
      <w:r w:rsidRPr="002E12EC">
        <w:rPr>
          <w:rFonts w:ascii="Arial" w:hAnsi="Arial" w:cs="Arial"/>
        </w:rPr>
        <w:t xml:space="preserve">A : </w:t>
      </w:r>
      <w:r w:rsidR="00182D2C" w:rsidRPr="002E12EC">
        <w:rPr>
          <w:rFonts w:ascii="Arial" w:hAnsi="Arial" w:cs="Arial"/>
        </w:rPr>
        <w:t>Demander aux gens</w:t>
      </w:r>
      <w:r w:rsidR="00A61ED4" w:rsidRPr="002E12EC">
        <w:rPr>
          <w:rFonts w:ascii="Arial" w:hAnsi="Arial" w:cs="Arial"/>
        </w:rPr>
        <w:t xml:space="preserve"> quelles sont leurs attentes envers</w:t>
      </w:r>
      <w:r w:rsidR="00182D2C" w:rsidRPr="002E12EC">
        <w:rPr>
          <w:rFonts w:ascii="Arial" w:hAnsi="Arial" w:cs="Arial"/>
        </w:rPr>
        <w:t xml:space="preserve"> l’atelier (</w:t>
      </w:r>
      <w:r w:rsidR="004E1987" w:rsidRPr="002E12EC">
        <w:rPr>
          <w:rFonts w:ascii="Arial" w:hAnsi="Arial" w:cs="Arial"/>
        </w:rPr>
        <w:t xml:space="preserve">mieux </w:t>
      </w:r>
      <w:r w:rsidR="00182D2C" w:rsidRPr="002E12EC">
        <w:rPr>
          <w:rFonts w:ascii="Arial" w:hAnsi="Arial" w:cs="Arial"/>
        </w:rPr>
        <w:t>comprendre les enjeux, connaître davantage la politique fédérale, etc.). Ceci permet de prendre le pouls de la salle.</w:t>
      </w:r>
    </w:p>
    <w:p w14:paraId="0C3AE6E0" w14:textId="06F6EE27" w:rsidR="00F17C5A" w:rsidRPr="002E12EC" w:rsidRDefault="001D181F" w:rsidP="001D181F">
      <w:pPr>
        <w:pStyle w:val="NormalWeb"/>
        <w:spacing w:before="0" w:beforeAutospacing="0" w:after="0" w:afterAutospacing="0"/>
        <w:rPr>
          <w:rFonts w:ascii="Arial" w:hAnsi="Arial" w:cs="Arial"/>
          <w:b/>
          <w:bCs/>
        </w:rPr>
      </w:pPr>
      <w:r w:rsidRPr="002E12EC">
        <w:rPr>
          <w:rFonts w:ascii="Arial" w:hAnsi="Arial" w:cs="Arial"/>
        </w:rPr>
        <w:t xml:space="preserve">B : </w:t>
      </w:r>
      <w:r w:rsidR="00182D2C" w:rsidRPr="002E12EC">
        <w:rPr>
          <w:rFonts w:ascii="Arial" w:hAnsi="Arial" w:cs="Arial"/>
        </w:rPr>
        <w:t>Demander aux gens de s</w:t>
      </w:r>
      <w:r w:rsidR="00F17C5A" w:rsidRPr="002E12EC">
        <w:rPr>
          <w:rFonts w:ascii="Arial" w:hAnsi="Arial" w:cs="Arial"/>
        </w:rPr>
        <w:t>e classer en fonc</w:t>
      </w:r>
      <w:r w:rsidR="00182D2C" w:rsidRPr="002E12EC">
        <w:rPr>
          <w:rFonts w:ascii="Arial" w:hAnsi="Arial" w:cs="Arial"/>
        </w:rPr>
        <w:t xml:space="preserve">tion de leur date de naissance. Cette animation permet de </w:t>
      </w:r>
      <w:r w:rsidR="006C470E" w:rsidRPr="002E12EC">
        <w:rPr>
          <w:rFonts w:ascii="Arial" w:hAnsi="Arial" w:cs="Arial"/>
        </w:rPr>
        <w:t>bousculer</w:t>
      </w:r>
      <w:r w:rsidR="00B0228C" w:rsidRPr="002E12EC">
        <w:rPr>
          <w:rFonts w:ascii="Arial" w:hAnsi="Arial" w:cs="Arial"/>
        </w:rPr>
        <w:t xml:space="preserve"> les attentes des participantes et participants </w:t>
      </w:r>
      <w:r w:rsidR="006C470E" w:rsidRPr="002E12EC">
        <w:rPr>
          <w:rFonts w:ascii="Arial" w:hAnsi="Arial" w:cs="Arial"/>
        </w:rPr>
        <w:t xml:space="preserve">à leur arrivée à l’atelier, puisqu’elles échangent sur une question qui n’a aucun lien avec le thème de l’activité. De plus, cette activité permet aux personnes présentes de se dégourdir, de rigoler, bref de se sentir plus à l’aise avec le groupe. Finalement, en brisant même sa composition physique, le groupe démarre l’atelier avec une énergie différente. Invitez-les à s’asseoir dans l’ordre de leur date de naissance également! </w:t>
      </w:r>
    </w:p>
    <w:p w14:paraId="4AB7D34D" w14:textId="77777777" w:rsidR="006C470E" w:rsidRPr="002E12EC" w:rsidRDefault="006C470E" w:rsidP="000337DE">
      <w:pPr>
        <w:pStyle w:val="NormalWeb"/>
        <w:spacing w:before="0" w:beforeAutospacing="0" w:after="0" w:afterAutospacing="0"/>
        <w:ind w:left="720"/>
        <w:rPr>
          <w:rFonts w:ascii="Arial" w:hAnsi="Arial" w:cs="Arial"/>
          <w:b/>
          <w:bCs/>
        </w:rPr>
      </w:pPr>
    </w:p>
    <w:p w14:paraId="09320618" w14:textId="77777777" w:rsidR="000337DE" w:rsidRPr="002E12EC" w:rsidRDefault="000337DE" w:rsidP="000337DE">
      <w:pPr>
        <w:pStyle w:val="NormalWeb"/>
        <w:spacing w:before="0" w:beforeAutospacing="0" w:after="0" w:afterAutospacing="0"/>
        <w:ind w:left="720"/>
        <w:rPr>
          <w:rFonts w:ascii="Arial" w:hAnsi="Arial" w:cs="Arial"/>
          <w:b/>
          <w:bCs/>
        </w:rPr>
      </w:pPr>
    </w:p>
    <w:p w14:paraId="5F208761" w14:textId="77777777" w:rsidR="000337DE" w:rsidRPr="002E12EC" w:rsidRDefault="000337DE" w:rsidP="000337DE">
      <w:pPr>
        <w:pStyle w:val="NormalWeb"/>
        <w:spacing w:before="0" w:beforeAutospacing="0" w:after="0" w:afterAutospacing="0"/>
        <w:ind w:left="720"/>
        <w:rPr>
          <w:rFonts w:ascii="Arial" w:hAnsi="Arial" w:cs="Arial"/>
          <w:b/>
          <w:bCs/>
        </w:rPr>
      </w:pPr>
    </w:p>
    <w:p w14:paraId="7DF68B12" w14:textId="77777777" w:rsidR="000337DE" w:rsidRPr="002E12EC" w:rsidRDefault="000337DE" w:rsidP="000337DE">
      <w:pPr>
        <w:pStyle w:val="NormalWeb"/>
        <w:spacing w:before="0" w:beforeAutospacing="0" w:after="0" w:afterAutospacing="0"/>
        <w:ind w:left="720"/>
        <w:rPr>
          <w:rFonts w:ascii="Arial" w:hAnsi="Arial" w:cs="Arial"/>
          <w:b/>
          <w:bCs/>
        </w:rPr>
      </w:pPr>
    </w:p>
    <w:p w14:paraId="764234E3" w14:textId="77777777" w:rsidR="000337DE" w:rsidRPr="002E12EC" w:rsidRDefault="000337DE" w:rsidP="000337DE">
      <w:pPr>
        <w:pStyle w:val="NormalWeb"/>
        <w:spacing w:before="0" w:beforeAutospacing="0" w:after="0" w:afterAutospacing="0"/>
        <w:ind w:left="720"/>
        <w:rPr>
          <w:rFonts w:ascii="Arial" w:hAnsi="Arial" w:cs="Arial"/>
          <w:b/>
          <w:bCs/>
        </w:rPr>
      </w:pPr>
    </w:p>
    <w:p w14:paraId="64F3D256" w14:textId="77777777" w:rsidR="000337DE" w:rsidRPr="002E12EC" w:rsidRDefault="000337DE" w:rsidP="000337DE">
      <w:pPr>
        <w:pStyle w:val="NormalWeb"/>
        <w:spacing w:before="0" w:beforeAutospacing="0" w:after="0" w:afterAutospacing="0"/>
        <w:ind w:left="720"/>
        <w:rPr>
          <w:rFonts w:ascii="Arial" w:hAnsi="Arial" w:cs="Arial"/>
          <w:b/>
          <w:bCs/>
        </w:rPr>
      </w:pPr>
    </w:p>
    <w:p w14:paraId="3109E86F" w14:textId="77777777" w:rsidR="000337DE" w:rsidRPr="002E12EC" w:rsidRDefault="000337DE" w:rsidP="00B72AEF">
      <w:pPr>
        <w:pStyle w:val="NormalWeb"/>
        <w:spacing w:before="0" w:beforeAutospacing="0" w:after="0" w:afterAutospacing="0"/>
        <w:rPr>
          <w:rFonts w:ascii="Arial" w:hAnsi="Arial" w:cs="Arial"/>
          <w:b/>
          <w:bCs/>
        </w:rPr>
      </w:pPr>
    </w:p>
    <w:p w14:paraId="6426B5C6" w14:textId="19239741" w:rsidR="00B3660D" w:rsidRPr="002E12EC" w:rsidRDefault="00B3660D" w:rsidP="00C37661">
      <w:pPr>
        <w:pStyle w:val="Titre2"/>
        <w:rPr>
          <w:rFonts w:ascii="Arial" w:hAnsi="Arial" w:cs="Arial"/>
          <w:color w:val="auto"/>
        </w:rPr>
      </w:pPr>
      <w:r w:rsidRPr="002E12EC">
        <w:rPr>
          <w:rFonts w:ascii="Arial" w:hAnsi="Arial" w:cs="Arial"/>
          <w:color w:val="auto"/>
        </w:rPr>
        <w:lastRenderedPageBreak/>
        <w:t>1.</w:t>
      </w:r>
      <w:r w:rsidR="00F17C5A" w:rsidRPr="002E12EC">
        <w:rPr>
          <w:rFonts w:ascii="Arial" w:hAnsi="Arial" w:cs="Arial"/>
          <w:color w:val="auto"/>
        </w:rPr>
        <w:t xml:space="preserve"> </w:t>
      </w:r>
      <w:r w:rsidR="00A15853" w:rsidRPr="002E12EC">
        <w:rPr>
          <w:rFonts w:ascii="Arial" w:hAnsi="Arial" w:cs="Arial"/>
          <w:color w:val="auto"/>
        </w:rPr>
        <w:t>C</w:t>
      </w:r>
      <w:r w:rsidRPr="002E12EC">
        <w:rPr>
          <w:rFonts w:ascii="Arial" w:hAnsi="Arial" w:cs="Arial"/>
          <w:color w:val="auto"/>
        </w:rPr>
        <w:t>ompétences 101</w:t>
      </w:r>
    </w:p>
    <w:p w14:paraId="3C1869C3" w14:textId="77777777" w:rsidR="00B3660D" w:rsidRPr="002E12EC" w:rsidRDefault="00B3660D" w:rsidP="000337DE">
      <w:pPr>
        <w:spacing w:after="0"/>
        <w:rPr>
          <w:rFonts w:ascii="Arial" w:hAnsi="Arial" w:cs="Arial"/>
          <w:sz w:val="24"/>
          <w:szCs w:val="24"/>
        </w:rPr>
      </w:pPr>
    </w:p>
    <w:p w14:paraId="0F9E28D9" w14:textId="77777777" w:rsidR="00B3660D" w:rsidRPr="002E12EC" w:rsidRDefault="00B3660D" w:rsidP="00C37661">
      <w:pPr>
        <w:pStyle w:val="Titre3"/>
        <w:rPr>
          <w:rFonts w:ascii="Arial" w:hAnsi="Arial" w:cs="Arial"/>
          <w:color w:val="auto"/>
        </w:rPr>
      </w:pPr>
      <w:r w:rsidRPr="002E12EC">
        <w:rPr>
          <w:rFonts w:ascii="Arial" w:hAnsi="Arial" w:cs="Arial"/>
          <w:color w:val="auto"/>
        </w:rPr>
        <w:t>Objectif :</w:t>
      </w:r>
    </w:p>
    <w:p w14:paraId="4191B97D" w14:textId="77777777" w:rsidR="000337DE" w:rsidRPr="002E12EC" w:rsidRDefault="000337DE" w:rsidP="000337DE">
      <w:pPr>
        <w:spacing w:after="0"/>
        <w:ind w:firstLine="708"/>
        <w:rPr>
          <w:rFonts w:ascii="Arial" w:hAnsi="Arial" w:cs="Arial"/>
          <w:b/>
          <w:bCs/>
          <w:sz w:val="24"/>
          <w:szCs w:val="24"/>
        </w:rPr>
      </w:pPr>
    </w:p>
    <w:p w14:paraId="0E85D425"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Démystifier les compétences qui appartiennent au fédéral ou au provincial.</w:t>
      </w:r>
    </w:p>
    <w:p w14:paraId="3F2839DA"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 xml:space="preserve"> </w:t>
      </w:r>
    </w:p>
    <w:p w14:paraId="054032B2" w14:textId="28C7C48B" w:rsidR="00B3660D" w:rsidRPr="002E12EC" w:rsidRDefault="00F43D96" w:rsidP="000337DE">
      <w:pPr>
        <w:pStyle w:val="NormalWeb"/>
        <w:spacing w:before="0" w:beforeAutospacing="0" w:after="0" w:afterAutospacing="0"/>
        <w:rPr>
          <w:rFonts w:ascii="Arial" w:hAnsi="Arial" w:cs="Arial"/>
        </w:rPr>
      </w:pPr>
      <w:r w:rsidRPr="002E12EC">
        <w:rPr>
          <w:rFonts w:ascii="Arial" w:hAnsi="Arial" w:cs="Arial"/>
        </w:rPr>
        <w:t xml:space="preserve">Astuce ÉPA : Cette animation vise à voir </w:t>
      </w:r>
      <w:r w:rsidR="00B3660D" w:rsidRPr="002E12EC">
        <w:rPr>
          <w:rFonts w:ascii="Arial" w:hAnsi="Arial" w:cs="Arial"/>
        </w:rPr>
        <w:t>à quel point les personnes se fient au jugement des autres. Ainsi, les personnes plus timides peuvent donner leur opinion dès le début de l’atelier sans se sentir trop menacées, puisqu’elle</w:t>
      </w:r>
      <w:r w:rsidR="0018696D" w:rsidRPr="002E12EC">
        <w:rPr>
          <w:rFonts w:ascii="Arial" w:hAnsi="Arial" w:cs="Arial"/>
        </w:rPr>
        <w:t>s se retrouveront</w:t>
      </w:r>
      <w:r w:rsidR="00B3660D" w:rsidRPr="002E12EC">
        <w:rPr>
          <w:rFonts w:ascii="Arial" w:hAnsi="Arial" w:cs="Arial"/>
        </w:rPr>
        <w:t xml:space="preserve"> parmi les opinions du groupe. De même, les personnes plus à l’aise à s’exprimer seront amenées à tenir compte de l’opinion des autres membres du groupe. L’utilisation des cartons de couleur amènera une prise de conscience des subtilités que peut comporter le vote d’un groupe.</w:t>
      </w:r>
    </w:p>
    <w:p w14:paraId="0AE5899E" w14:textId="77777777" w:rsidR="000337DE" w:rsidRPr="002E12EC" w:rsidRDefault="000337DE" w:rsidP="000337DE">
      <w:pPr>
        <w:spacing w:after="0"/>
        <w:ind w:firstLine="708"/>
        <w:rPr>
          <w:rFonts w:ascii="Arial" w:hAnsi="Arial" w:cs="Arial"/>
          <w:b/>
          <w:bCs/>
          <w:sz w:val="24"/>
          <w:szCs w:val="24"/>
        </w:rPr>
      </w:pPr>
    </w:p>
    <w:p w14:paraId="22DD39A8" w14:textId="77777777" w:rsidR="00F43D96" w:rsidRPr="002E12EC" w:rsidRDefault="00B3660D" w:rsidP="00C37661">
      <w:pPr>
        <w:pStyle w:val="Titre3"/>
        <w:rPr>
          <w:rFonts w:ascii="Arial" w:hAnsi="Arial" w:cs="Arial"/>
          <w:color w:val="auto"/>
        </w:rPr>
      </w:pPr>
      <w:r w:rsidRPr="002E12EC">
        <w:rPr>
          <w:rFonts w:ascii="Arial" w:hAnsi="Arial" w:cs="Arial"/>
          <w:color w:val="auto"/>
        </w:rPr>
        <w:t xml:space="preserve">Temps : </w:t>
      </w:r>
    </w:p>
    <w:p w14:paraId="1BF9B1E8" w14:textId="77777777" w:rsidR="000337DE" w:rsidRPr="002E12EC" w:rsidRDefault="000337DE" w:rsidP="000337DE">
      <w:pPr>
        <w:spacing w:after="0"/>
        <w:ind w:firstLine="708"/>
        <w:rPr>
          <w:rFonts w:ascii="Arial" w:hAnsi="Arial" w:cs="Arial"/>
          <w:b/>
          <w:bCs/>
          <w:sz w:val="24"/>
          <w:szCs w:val="24"/>
        </w:rPr>
      </w:pPr>
    </w:p>
    <w:p w14:paraId="552ADCE2" w14:textId="77777777" w:rsidR="00B3660D" w:rsidRPr="002E12EC" w:rsidRDefault="00B3660D" w:rsidP="000337DE">
      <w:pPr>
        <w:spacing w:after="0"/>
        <w:rPr>
          <w:rFonts w:ascii="Arial" w:hAnsi="Arial" w:cs="Arial"/>
        </w:rPr>
      </w:pPr>
      <w:r w:rsidRPr="002E12EC">
        <w:rPr>
          <w:rFonts w:ascii="Arial" w:hAnsi="Arial" w:cs="Arial"/>
          <w:bCs/>
          <w:sz w:val="24"/>
          <w:szCs w:val="24"/>
        </w:rPr>
        <w:t>15 à 20 minutes</w:t>
      </w:r>
    </w:p>
    <w:p w14:paraId="6868AE81" w14:textId="77777777" w:rsidR="00F43D96" w:rsidRPr="002E12EC" w:rsidRDefault="00F43D96" w:rsidP="000337DE">
      <w:pPr>
        <w:spacing w:after="0"/>
        <w:rPr>
          <w:rFonts w:ascii="Arial" w:hAnsi="Arial" w:cs="Arial"/>
        </w:rPr>
      </w:pPr>
    </w:p>
    <w:p w14:paraId="12FB73FE" w14:textId="77777777" w:rsidR="00B3660D" w:rsidRPr="002E12EC" w:rsidRDefault="00B3660D" w:rsidP="00C37661">
      <w:pPr>
        <w:pStyle w:val="Titre3"/>
        <w:rPr>
          <w:rFonts w:ascii="Arial" w:hAnsi="Arial" w:cs="Arial"/>
          <w:color w:val="auto"/>
        </w:rPr>
      </w:pPr>
      <w:r w:rsidRPr="002E12EC">
        <w:rPr>
          <w:rFonts w:ascii="Arial" w:hAnsi="Arial" w:cs="Arial"/>
          <w:color w:val="auto"/>
        </w:rPr>
        <w:t>Matériel :</w:t>
      </w:r>
    </w:p>
    <w:p w14:paraId="539D84AE" w14:textId="77777777" w:rsidR="000337DE" w:rsidRPr="002E12EC" w:rsidRDefault="000337DE" w:rsidP="001D181F">
      <w:pPr>
        <w:spacing w:after="0"/>
        <w:ind w:left="708"/>
        <w:rPr>
          <w:rFonts w:ascii="Arial" w:hAnsi="Arial" w:cs="Arial"/>
          <w:b/>
          <w:bCs/>
          <w:sz w:val="24"/>
          <w:szCs w:val="24"/>
        </w:rPr>
      </w:pPr>
    </w:p>
    <w:p w14:paraId="5CF7E3E5" w14:textId="6F778F43"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Un tableau ou de</w:t>
      </w:r>
      <w:r w:rsidR="0018696D" w:rsidRPr="002E12EC">
        <w:rPr>
          <w:rFonts w:ascii="Arial" w:hAnsi="Arial" w:cs="Arial"/>
        </w:rPr>
        <w:t>s</w:t>
      </w:r>
      <w:r w:rsidRPr="002E12EC">
        <w:rPr>
          <w:rFonts w:ascii="Arial" w:hAnsi="Arial" w:cs="Arial"/>
        </w:rPr>
        <w:t xml:space="preserve"> grandes feuilles de papier</w:t>
      </w:r>
    </w:p>
    <w:p w14:paraId="2CEEBC7B" w14:textId="42BFC202"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Les compétences écrites en gros sur des cartons individuels.</w:t>
      </w:r>
    </w:p>
    <w:p w14:paraId="5DC190ED" w14:textId="51829B3F" w:rsidR="00B3660D" w:rsidRPr="002E12EC" w:rsidRDefault="00C37661" w:rsidP="001D181F">
      <w:pPr>
        <w:pStyle w:val="NormalWeb"/>
        <w:spacing w:before="0" w:beforeAutospacing="0" w:after="0" w:afterAutospacing="0"/>
        <w:rPr>
          <w:rFonts w:ascii="Arial" w:hAnsi="Arial" w:cs="Arial"/>
        </w:rPr>
      </w:pPr>
      <w:r w:rsidRPr="002E12EC">
        <w:rPr>
          <w:rFonts w:ascii="Arial" w:hAnsi="Arial" w:cs="Arial"/>
        </w:rPr>
        <w:t>Des petits cartons</w:t>
      </w:r>
      <w:r w:rsidR="00B3660D" w:rsidRPr="002E12EC">
        <w:rPr>
          <w:rFonts w:ascii="Arial" w:hAnsi="Arial" w:cs="Arial"/>
        </w:rPr>
        <w:t xml:space="preserve"> bleu</w:t>
      </w:r>
      <w:r w:rsidRPr="002E12EC">
        <w:rPr>
          <w:rFonts w:ascii="Arial" w:hAnsi="Arial" w:cs="Arial"/>
        </w:rPr>
        <w:t>s</w:t>
      </w:r>
      <w:r w:rsidR="00B3660D" w:rsidRPr="002E12EC">
        <w:rPr>
          <w:rFonts w:ascii="Arial" w:hAnsi="Arial" w:cs="Arial"/>
        </w:rPr>
        <w:t xml:space="preserve"> et rouge</w:t>
      </w:r>
      <w:r w:rsidRPr="002E12EC">
        <w:rPr>
          <w:rFonts w:ascii="Arial" w:hAnsi="Arial" w:cs="Arial"/>
        </w:rPr>
        <w:t>s</w:t>
      </w:r>
    </w:p>
    <w:p w14:paraId="65E1B08F" w14:textId="77777777" w:rsidR="00B3660D" w:rsidRPr="002E12EC" w:rsidRDefault="00B3660D" w:rsidP="000337DE">
      <w:pPr>
        <w:spacing w:after="0"/>
        <w:rPr>
          <w:rFonts w:ascii="Arial" w:hAnsi="Arial" w:cs="Arial"/>
          <w:sz w:val="24"/>
          <w:szCs w:val="24"/>
        </w:rPr>
      </w:pPr>
    </w:p>
    <w:p w14:paraId="1E3F3D56" w14:textId="77777777" w:rsidR="00B3660D" w:rsidRPr="002E12EC" w:rsidRDefault="00B3660D" w:rsidP="00C37661">
      <w:pPr>
        <w:pStyle w:val="Titre3"/>
        <w:rPr>
          <w:rFonts w:ascii="Arial" w:hAnsi="Arial" w:cs="Arial"/>
          <w:color w:val="auto"/>
        </w:rPr>
      </w:pPr>
      <w:r w:rsidRPr="002E12EC">
        <w:rPr>
          <w:rFonts w:ascii="Arial" w:hAnsi="Arial" w:cs="Arial"/>
          <w:color w:val="auto"/>
        </w:rPr>
        <w:t>Instructions :</w:t>
      </w:r>
    </w:p>
    <w:p w14:paraId="7B20C87B" w14:textId="77777777" w:rsidR="000337DE" w:rsidRPr="002E12EC" w:rsidRDefault="000337DE" w:rsidP="000337DE">
      <w:pPr>
        <w:spacing w:after="0"/>
        <w:ind w:firstLine="708"/>
        <w:rPr>
          <w:rFonts w:ascii="Arial" w:hAnsi="Arial" w:cs="Arial"/>
          <w:b/>
          <w:bCs/>
          <w:sz w:val="24"/>
          <w:szCs w:val="24"/>
        </w:rPr>
      </w:pPr>
    </w:p>
    <w:p w14:paraId="33B81863"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u w:val="single"/>
        </w:rPr>
        <w:t>Préparation :</w:t>
      </w:r>
    </w:p>
    <w:p w14:paraId="388C51A0" w14:textId="4EB23515" w:rsidR="00B3660D" w:rsidRPr="002E12EC" w:rsidRDefault="00B3660D" w:rsidP="001D181F">
      <w:pPr>
        <w:pStyle w:val="NormalWeb"/>
        <w:spacing w:before="0" w:beforeAutospacing="0" w:after="0" w:afterAutospacing="0"/>
        <w:rPr>
          <w:rFonts w:ascii="Arial" w:hAnsi="Arial" w:cs="Arial"/>
        </w:rPr>
      </w:pPr>
      <w:r w:rsidRPr="00BE3BBE">
        <w:rPr>
          <w:rFonts w:ascii="Arial" w:hAnsi="Arial" w:cs="Arial"/>
        </w:rPr>
        <w:t xml:space="preserve">Lire </w:t>
      </w:r>
      <w:r w:rsidR="001B52AD" w:rsidRPr="00BE3BBE">
        <w:rPr>
          <w:rFonts w:ascii="Arial" w:hAnsi="Arial" w:cs="Arial"/>
        </w:rPr>
        <w:t xml:space="preserve">la </w:t>
      </w:r>
      <w:r w:rsidRPr="00BE3BBE">
        <w:rPr>
          <w:rFonts w:ascii="Arial" w:hAnsi="Arial" w:cs="Arial"/>
        </w:rPr>
        <w:t xml:space="preserve">section </w:t>
      </w:r>
      <w:r w:rsidR="00BE3BBE" w:rsidRPr="00BE3BBE">
        <w:rPr>
          <w:rFonts w:ascii="Arial" w:hAnsi="Arial" w:cs="Arial"/>
        </w:rPr>
        <w:t>Les compétences provinciales et fédérales</w:t>
      </w:r>
      <w:r w:rsidR="00BE3BBE">
        <w:rPr>
          <w:rFonts w:ascii="Arial" w:hAnsi="Arial" w:cs="Arial"/>
        </w:rPr>
        <w:t xml:space="preserve"> dans le </w:t>
      </w:r>
      <w:r w:rsidR="001B52AD" w:rsidRPr="00BE3BBE">
        <w:rPr>
          <w:rFonts w:ascii="Arial" w:hAnsi="Arial" w:cs="Arial"/>
        </w:rPr>
        <w:t>Guide des élections fédérales 2019</w:t>
      </w:r>
      <w:r w:rsidR="00BE3BBE">
        <w:rPr>
          <w:rFonts w:ascii="Arial" w:hAnsi="Arial" w:cs="Arial"/>
        </w:rPr>
        <w:t>.</w:t>
      </w:r>
    </w:p>
    <w:p w14:paraId="7A2441C9" w14:textId="6D7AD049"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 xml:space="preserve">Écrire sur de grandes feuilles les catégories </w:t>
      </w:r>
      <w:r w:rsidR="0018696D" w:rsidRPr="002E12EC">
        <w:rPr>
          <w:rFonts w:ascii="Arial" w:hAnsi="Arial" w:cs="Arial"/>
        </w:rPr>
        <w:t xml:space="preserve">suivantes : </w:t>
      </w:r>
      <w:r w:rsidRPr="002E12EC">
        <w:rPr>
          <w:rFonts w:ascii="Arial" w:hAnsi="Arial" w:cs="Arial"/>
        </w:rPr>
        <w:t>pr</w:t>
      </w:r>
      <w:r w:rsidR="0018696D" w:rsidRPr="002E12EC">
        <w:rPr>
          <w:rFonts w:ascii="Arial" w:hAnsi="Arial" w:cs="Arial"/>
        </w:rPr>
        <w:t>ovinciales, fédérales, communes.</w:t>
      </w:r>
    </w:p>
    <w:p w14:paraId="5BFCB3FA" w14:textId="77777777"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Découper des cartons rouges et des cartons bleus que vous distribuerez aux personnes pour voter durant l’activité.</w:t>
      </w:r>
    </w:p>
    <w:p w14:paraId="089176AF" w14:textId="51AEA892" w:rsidR="00B3660D" w:rsidRPr="002E12EC" w:rsidRDefault="0018696D" w:rsidP="001B52AD">
      <w:pPr>
        <w:pStyle w:val="NormalWeb"/>
        <w:spacing w:before="0" w:beforeAutospacing="0" w:after="0" w:afterAutospacing="0"/>
        <w:ind w:firstLine="60"/>
        <w:rPr>
          <w:rFonts w:ascii="Arial" w:hAnsi="Arial" w:cs="Arial"/>
        </w:rPr>
      </w:pPr>
      <w:r w:rsidRPr="002E12EC">
        <w:rPr>
          <w:rFonts w:ascii="Arial" w:hAnsi="Arial" w:cs="Arial"/>
        </w:rPr>
        <w:t xml:space="preserve"> </w:t>
      </w:r>
    </w:p>
    <w:p w14:paraId="4F82CA86"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u w:val="single"/>
        </w:rPr>
        <w:t>Animation :</w:t>
      </w:r>
    </w:p>
    <w:p w14:paraId="67A0644C" w14:textId="3485CECB"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Distribuer à chaque personne des cartons bleus et rouges</w:t>
      </w:r>
      <w:r w:rsidR="0018696D" w:rsidRPr="002E12EC">
        <w:rPr>
          <w:rFonts w:ascii="Arial" w:hAnsi="Arial" w:cs="Arial"/>
        </w:rPr>
        <w:t>.</w:t>
      </w:r>
    </w:p>
    <w:p w14:paraId="0F34ADD9" w14:textId="0C5B0EDA"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Choisir une personne volontaire dans la salle pour faire l’exercice (cela peut se faire à tour de rôle)</w:t>
      </w:r>
      <w:r w:rsidR="0018696D" w:rsidRPr="002E12EC">
        <w:rPr>
          <w:rFonts w:ascii="Arial" w:hAnsi="Arial" w:cs="Arial"/>
        </w:rPr>
        <w:t>.</w:t>
      </w:r>
    </w:p>
    <w:p w14:paraId="72FE296F" w14:textId="77777777"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 xml:space="preserve">Piger au fur et à mesure les cartons avec les différentes compétences. La </w:t>
      </w:r>
      <w:r w:rsidR="001B52AD" w:rsidRPr="002E12EC">
        <w:rPr>
          <w:rFonts w:ascii="Arial" w:hAnsi="Arial" w:cs="Arial"/>
        </w:rPr>
        <w:t>personne volontaire place la</w:t>
      </w:r>
      <w:r w:rsidRPr="002E12EC">
        <w:rPr>
          <w:rFonts w:ascii="Arial" w:hAnsi="Arial" w:cs="Arial"/>
        </w:rPr>
        <w:t xml:space="preserve"> compétence dans la colonne correspondante.</w:t>
      </w:r>
    </w:p>
    <w:p w14:paraId="1B886BBB" w14:textId="2615F400"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Après avoir choisi, on consulte la salle. Chaque personne lève son carton bleu (froid/</w:t>
      </w:r>
      <w:r w:rsidR="007645BF" w:rsidRPr="002E12EC">
        <w:rPr>
          <w:rFonts w:ascii="Arial" w:hAnsi="Arial" w:cs="Arial"/>
        </w:rPr>
        <w:t xml:space="preserve"> </w:t>
      </w:r>
      <w:r w:rsidRPr="002E12EC">
        <w:rPr>
          <w:rFonts w:ascii="Arial" w:hAnsi="Arial" w:cs="Arial"/>
        </w:rPr>
        <w:t>non/</w:t>
      </w:r>
      <w:r w:rsidR="007645BF" w:rsidRPr="002E12EC">
        <w:rPr>
          <w:rFonts w:ascii="Arial" w:hAnsi="Arial" w:cs="Arial"/>
        </w:rPr>
        <w:t xml:space="preserve"> </w:t>
      </w:r>
      <w:r w:rsidRPr="002E12EC">
        <w:rPr>
          <w:rFonts w:ascii="Arial" w:hAnsi="Arial" w:cs="Arial"/>
        </w:rPr>
        <w:t>désaccord) ou rouge (chaud/</w:t>
      </w:r>
      <w:r w:rsidR="007645BF" w:rsidRPr="002E12EC">
        <w:rPr>
          <w:rFonts w:ascii="Arial" w:hAnsi="Arial" w:cs="Arial"/>
        </w:rPr>
        <w:t xml:space="preserve"> </w:t>
      </w:r>
      <w:r w:rsidRPr="002E12EC">
        <w:rPr>
          <w:rFonts w:ascii="Arial" w:hAnsi="Arial" w:cs="Arial"/>
        </w:rPr>
        <w:t>oui/</w:t>
      </w:r>
      <w:r w:rsidR="007645BF" w:rsidRPr="002E12EC">
        <w:rPr>
          <w:rFonts w:ascii="Arial" w:hAnsi="Arial" w:cs="Arial"/>
        </w:rPr>
        <w:t xml:space="preserve"> </w:t>
      </w:r>
      <w:r w:rsidRPr="002E12EC">
        <w:rPr>
          <w:rFonts w:ascii="Arial" w:hAnsi="Arial" w:cs="Arial"/>
        </w:rPr>
        <w:t>accord) pour signifier son opinion. La personne volontaire choisit de suivre ou non l’avis du groupe.</w:t>
      </w:r>
    </w:p>
    <w:p w14:paraId="30C32B6F" w14:textId="1A8A9588"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lastRenderedPageBreak/>
        <w:t>Ensuite</w:t>
      </w:r>
      <w:r w:rsidR="001B52AD" w:rsidRPr="002E12EC">
        <w:rPr>
          <w:rFonts w:ascii="Arial" w:hAnsi="Arial" w:cs="Arial"/>
        </w:rPr>
        <w:t>,</w:t>
      </w:r>
      <w:r w:rsidRPr="002E12EC">
        <w:rPr>
          <w:rFonts w:ascii="Arial" w:hAnsi="Arial" w:cs="Arial"/>
        </w:rPr>
        <w:t xml:space="preserve"> on fait un retour en corrigeant chacune des compétences et en rectifiant les réponses au besoin</w:t>
      </w:r>
      <w:r w:rsidR="007645BF" w:rsidRPr="002E12EC">
        <w:rPr>
          <w:rFonts w:ascii="Arial" w:hAnsi="Arial" w:cs="Arial"/>
        </w:rPr>
        <w:t xml:space="preserve">. </w:t>
      </w:r>
    </w:p>
    <w:p w14:paraId="4A661E03" w14:textId="77777777" w:rsidR="00B3660D" w:rsidRPr="002E12EC" w:rsidRDefault="00B3660D" w:rsidP="009608F5">
      <w:pPr>
        <w:pStyle w:val="Titre3"/>
        <w:rPr>
          <w:rFonts w:ascii="Arial" w:hAnsi="Arial" w:cs="Arial"/>
          <w:color w:val="auto"/>
        </w:rPr>
      </w:pPr>
      <w:r w:rsidRPr="002E12EC">
        <w:rPr>
          <w:rFonts w:ascii="Arial" w:hAnsi="Arial" w:cs="Arial"/>
          <w:color w:val="auto"/>
        </w:rPr>
        <w:t xml:space="preserve">Et si le débat </w:t>
      </w:r>
      <w:r w:rsidR="00182D2C" w:rsidRPr="002E12EC">
        <w:rPr>
          <w:rFonts w:ascii="Arial" w:hAnsi="Arial" w:cs="Arial"/>
          <w:color w:val="auto"/>
        </w:rPr>
        <w:t>ne</w:t>
      </w:r>
      <w:r w:rsidRPr="002E12EC">
        <w:rPr>
          <w:rFonts w:ascii="Arial" w:hAnsi="Arial" w:cs="Arial"/>
          <w:color w:val="auto"/>
        </w:rPr>
        <w:t> lève pas...</w:t>
      </w:r>
    </w:p>
    <w:p w14:paraId="267DFB2D" w14:textId="77777777" w:rsidR="00F30415" w:rsidRPr="002E12EC" w:rsidRDefault="00F30415" w:rsidP="00F30415">
      <w:pPr>
        <w:rPr>
          <w:rFonts w:ascii="Arial" w:hAnsi="Arial" w:cs="Arial"/>
        </w:rPr>
      </w:pPr>
    </w:p>
    <w:p w14:paraId="4A9A2704" w14:textId="77777777" w:rsidR="000337DE" w:rsidRPr="002E12EC" w:rsidRDefault="00B3660D" w:rsidP="000337DE">
      <w:pPr>
        <w:spacing w:after="0"/>
        <w:rPr>
          <w:rFonts w:ascii="Arial" w:hAnsi="Arial" w:cs="Arial"/>
          <w:sz w:val="24"/>
          <w:szCs w:val="24"/>
        </w:rPr>
      </w:pPr>
      <w:r w:rsidRPr="002E12EC">
        <w:rPr>
          <w:rFonts w:ascii="Arial" w:hAnsi="Arial" w:cs="Arial"/>
          <w:sz w:val="24"/>
          <w:szCs w:val="24"/>
        </w:rPr>
        <w:t>Conclure l’activité en rappelant que la démocratie est une des valeurs phare de la société canadienne.</w:t>
      </w:r>
    </w:p>
    <w:p w14:paraId="16D79AB3" w14:textId="77777777" w:rsidR="000337DE" w:rsidRPr="002E12EC" w:rsidRDefault="000337DE" w:rsidP="000337DE">
      <w:pPr>
        <w:spacing w:after="0"/>
        <w:rPr>
          <w:rFonts w:ascii="Arial" w:hAnsi="Arial" w:cs="Arial"/>
          <w:sz w:val="28"/>
          <w:szCs w:val="28"/>
        </w:rPr>
      </w:pPr>
    </w:p>
    <w:p w14:paraId="68567B20" w14:textId="34AB7400" w:rsidR="00B3660D" w:rsidRPr="002E12EC" w:rsidRDefault="00B0228C" w:rsidP="009608F5">
      <w:pPr>
        <w:pStyle w:val="Titre2"/>
        <w:rPr>
          <w:rFonts w:ascii="Arial" w:hAnsi="Arial" w:cs="Arial"/>
          <w:color w:val="auto"/>
        </w:rPr>
      </w:pPr>
      <w:r w:rsidRPr="002E12EC">
        <w:rPr>
          <w:rFonts w:ascii="Arial" w:hAnsi="Arial" w:cs="Arial"/>
          <w:color w:val="auto"/>
        </w:rPr>
        <w:t>2. Connaissez-vous vos députée</w:t>
      </w:r>
      <w:r w:rsidR="00B3660D" w:rsidRPr="002E12EC">
        <w:rPr>
          <w:rFonts w:ascii="Arial" w:hAnsi="Arial" w:cs="Arial"/>
          <w:color w:val="auto"/>
        </w:rPr>
        <w:t>s</w:t>
      </w:r>
      <w:r w:rsidRPr="002E12EC">
        <w:rPr>
          <w:rFonts w:ascii="Arial" w:hAnsi="Arial" w:cs="Arial"/>
          <w:color w:val="auto"/>
        </w:rPr>
        <w:t xml:space="preserve"> et députés</w:t>
      </w:r>
      <w:r w:rsidR="00B3660D" w:rsidRPr="002E12EC">
        <w:rPr>
          <w:rFonts w:ascii="Arial" w:hAnsi="Arial" w:cs="Arial"/>
          <w:color w:val="auto"/>
        </w:rPr>
        <w:t>?</w:t>
      </w:r>
    </w:p>
    <w:p w14:paraId="58BE5A02" w14:textId="77777777" w:rsidR="00B3660D" w:rsidRPr="002E12EC" w:rsidRDefault="00B3660D" w:rsidP="000337DE">
      <w:pPr>
        <w:spacing w:after="0"/>
        <w:rPr>
          <w:rFonts w:ascii="Arial" w:hAnsi="Arial" w:cs="Arial"/>
          <w:sz w:val="24"/>
          <w:szCs w:val="24"/>
        </w:rPr>
      </w:pPr>
    </w:p>
    <w:p w14:paraId="198FE156" w14:textId="77777777" w:rsidR="00B3660D" w:rsidRPr="002E12EC" w:rsidRDefault="00B3660D" w:rsidP="009608F5">
      <w:pPr>
        <w:pStyle w:val="Titre3"/>
        <w:rPr>
          <w:rFonts w:ascii="Arial" w:hAnsi="Arial" w:cs="Arial"/>
          <w:color w:val="auto"/>
        </w:rPr>
      </w:pPr>
      <w:r w:rsidRPr="002E12EC">
        <w:rPr>
          <w:rFonts w:ascii="Arial" w:hAnsi="Arial" w:cs="Arial"/>
          <w:color w:val="auto"/>
        </w:rPr>
        <w:t>Objectif :</w:t>
      </w:r>
    </w:p>
    <w:p w14:paraId="3FC45538" w14:textId="77777777" w:rsidR="000337DE" w:rsidRPr="002E12EC" w:rsidRDefault="000337DE" w:rsidP="000337DE">
      <w:pPr>
        <w:spacing w:after="0"/>
        <w:ind w:firstLine="708"/>
        <w:rPr>
          <w:rFonts w:ascii="Arial" w:hAnsi="Arial" w:cs="Arial"/>
          <w:b/>
          <w:bCs/>
          <w:sz w:val="24"/>
          <w:szCs w:val="24"/>
        </w:rPr>
      </w:pPr>
    </w:p>
    <w:p w14:paraId="6A0608ED" w14:textId="7C1A9D39" w:rsidR="00B3660D" w:rsidRPr="002E12EC" w:rsidRDefault="00B3660D"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 xml:space="preserve">Amorcer une </w:t>
      </w:r>
      <w:r w:rsidR="001B03E0" w:rsidRPr="002E12EC">
        <w:rPr>
          <w:rFonts w:ascii="Arial" w:eastAsia="Times New Roman" w:hAnsi="Arial" w:cs="Arial"/>
          <w:sz w:val="24"/>
          <w:szCs w:val="24"/>
          <w:lang w:eastAsia="fr-CA"/>
        </w:rPr>
        <w:t>réflexion sur les rapports que l’on</w:t>
      </w:r>
      <w:r w:rsidRPr="002E12EC">
        <w:rPr>
          <w:rFonts w:ascii="Arial" w:eastAsia="Times New Roman" w:hAnsi="Arial" w:cs="Arial"/>
          <w:sz w:val="24"/>
          <w:szCs w:val="24"/>
          <w:lang w:eastAsia="fr-CA"/>
        </w:rPr>
        <w:t xml:space="preserve"> développe avec nos députées et députés, qui sont considérés au service de leur électorat.</w:t>
      </w:r>
    </w:p>
    <w:p w14:paraId="04916629" w14:textId="77777777" w:rsidR="00B3660D" w:rsidRPr="002E12EC" w:rsidRDefault="00B3660D"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 xml:space="preserve"> </w:t>
      </w:r>
    </w:p>
    <w:p w14:paraId="5908E23F" w14:textId="56B76E70" w:rsidR="00B3660D" w:rsidRPr="002E12EC" w:rsidRDefault="00F43D96"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 xml:space="preserve">Astuce ÉPA : Cette animation ne cherche </w:t>
      </w:r>
      <w:r w:rsidR="00B3660D" w:rsidRPr="002E12EC">
        <w:rPr>
          <w:rFonts w:ascii="Arial" w:eastAsia="Times New Roman" w:hAnsi="Arial" w:cs="Arial"/>
          <w:sz w:val="24"/>
          <w:szCs w:val="24"/>
          <w:lang w:eastAsia="fr-CA"/>
        </w:rPr>
        <w:t xml:space="preserve">pas </w:t>
      </w:r>
      <w:r w:rsidRPr="002E12EC">
        <w:rPr>
          <w:rFonts w:ascii="Arial" w:eastAsia="Times New Roman" w:hAnsi="Arial" w:cs="Arial"/>
          <w:sz w:val="24"/>
          <w:szCs w:val="24"/>
          <w:lang w:eastAsia="fr-CA"/>
        </w:rPr>
        <w:t>à</w:t>
      </w:r>
      <w:r w:rsidR="00B3660D" w:rsidRPr="002E12EC">
        <w:rPr>
          <w:rFonts w:ascii="Arial" w:eastAsia="Times New Roman" w:hAnsi="Arial" w:cs="Arial"/>
          <w:sz w:val="24"/>
          <w:szCs w:val="24"/>
          <w:lang w:eastAsia="fr-CA"/>
        </w:rPr>
        <w:t xml:space="preserve"> tester les connaissances de quiconque ni </w:t>
      </w:r>
      <w:r w:rsidRPr="002E12EC">
        <w:rPr>
          <w:rFonts w:ascii="Arial" w:eastAsia="Times New Roman" w:hAnsi="Arial" w:cs="Arial"/>
          <w:sz w:val="24"/>
          <w:szCs w:val="24"/>
          <w:lang w:eastAsia="fr-CA"/>
        </w:rPr>
        <w:t>à</w:t>
      </w:r>
      <w:r w:rsidR="001B52AD" w:rsidRPr="002E12EC">
        <w:rPr>
          <w:rFonts w:ascii="Arial" w:eastAsia="Times New Roman" w:hAnsi="Arial" w:cs="Arial"/>
          <w:sz w:val="24"/>
          <w:szCs w:val="24"/>
          <w:lang w:eastAsia="fr-CA"/>
        </w:rPr>
        <w:t xml:space="preserve"> </w:t>
      </w:r>
      <w:r w:rsidR="00B3660D" w:rsidRPr="002E12EC">
        <w:rPr>
          <w:rFonts w:ascii="Arial" w:eastAsia="Times New Roman" w:hAnsi="Arial" w:cs="Arial"/>
          <w:sz w:val="24"/>
          <w:szCs w:val="24"/>
          <w:lang w:eastAsia="fr-CA"/>
        </w:rPr>
        <w:t xml:space="preserve">juger les personnes participantes. </w:t>
      </w:r>
      <w:r w:rsidRPr="002E12EC">
        <w:rPr>
          <w:rFonts w:ascii="Arial" w:eastAsia="Times New Roman" w:hAnsi="Arial" w:cs="Arial"/>
          <w:sz w:val="24"/>
          <w:szCs w:val="24"/>
          <w:lang w:eastAsia="fr-CA"/>
        </w:rPr>
        <w:t>Rappelez au groupe</w:t>
      </w:r>
      <w:r w:rsidR="00B3660D" w:rsidRPr="002E12EC">
        <w:rPr>
          <w:rFonts w:ascii="Arial" w:eastAsia="Times New Roman" w:hAnsi="Arial" w:cs="Arial"/>
          <w:sz w:val="24"/>
          <w:szCs w:val="24"/>
          <w:lang w:eastAsia="fr-CA"/>
        </w:rPr>
        <w:t xml:space="preserve"> que ce n’est pas grave de ne </w:t>
      </w:r>
      <w:r w:rsidR="00B0228C" w:rsidRPr="002E12EC">
        <w:rPr>
          <w:rFonts w:ascii="Arial" w:eastAsia="Times New Roman" w:hAnsi="Arial" w:cs="Arial"/>
          <w:sz w:val="24"/>
          <w:szCs w:val="24"/>
          <w:lang w:eastAsia="fr-CA"/>
        </w:rPr>
        <w:t>pas connaître tous les députée</w:t>
      </w:r>
      <w:r w:rsidR="00B3660D" w:rsidRPr="002E12EC">
        <w:rPr>
          <w:rFonts w:ascii="Arial" w:eastAsia="Times New Roman" w:hAnsi="Arial" w:cs="Arial"/>
          <w:sz w:val="24"/>
          <w:szCs w:val="24"/>
          <w:lang w:eastAsia="fr-CA"/>
        </w:rPr>
        <w:t>s</w:t>
      </w:r>
      <w:r w:rsidR="00B0228C" w:rsidRPr="002E12EC">
        <w:rPr>
          <w:rFonts w:ascii="Arial" w:eastAsia="Times New Roman" w:hAnsi="Arial" w:cs="Arial"/>
          <w:sz w:val="24"/>
          <w:szCs w:val="24"/>
          <w:lang w:eastAsia="fr-CA"/>
        </w:rPr>
        <w:t xml:space="preserve"> et députés</w:t>
      </w:r>
      <w:r w:rsidR="00B3660D" w:rsidRPr="002E12EC">
        <w:rPr>
          <w:rFonts w:ascii="Arial" w:eastAsia="Times New Roman" w:hAnsi="Arial" w:cs="Arial"/>
          <w:sz w:val="24"/>
          <w:szCs w:val="24"/>
          <w:lang w:eastAsia="fr-CA"/>
        </w:rPr>
        <w:t>.  </w:t>
      </w:r>
    </w:p>
    <w:p w14:paraId="44DC834C" w14:textId="77777777" w:rsidR="00B3660D" w:rsidRPr="002E12EC" w:rsidRDefault="00B3660D"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 xml:space="preserve"> </w:t>
      </w:r>
    </w:p>
    <w:p w14:paraId="5AA5D07A" w14:textId="77777777" w:rsidR="00F43D96" w:rsidRPr="002E12EC" w:rsidRDefault="00B3660D" w:rsidP="009608F5">
      <w:pPr>
        <w:pStyle w:val="Titre3"/>
        <w:rPr>
          <w:rFonts w:ascii="Arial" w:eastAsia="Times New Roman" w:hAnsi="Arial" w:cs="Arial"/>
          <w:color w:val="auto"/>
          <w:lang w:eastAsia="fr-CA"/>
        </w:rPr>
      </w:pPr>
      <w:r w:rsidRPr="002E12EC">
        <w:rPr>
          <w:rFonts w:ascii="Arial" w:eastAsia="Times New Roman" w:hAnsi="Arial" w:cs="Arial"/>
          <w:color w:val="auto"/>
          <w:lang w:eastAsia="fr-CA"/>
        </w:rPr>
        <w:t xml:space="preserve">Temps : </w:t>
      </w:r>
    </w:p>
    <w:p w14:paraId="263BB84E" w14:textId="77777777" w:rsidR="000337DE" w:rsidRPr="002E12EC" w:rsidRDefault="000337DE" w:rsidP="000337DE">
      <w:pPr>
        <w:spacing w:after="0"/>
        <w:ind w:firstLine="708"/>
        <w:rPr>
          <w:rFonts w:ascii="Arial" w:eastAsia="Times New Roman" w:hAnsi="Arial" w:cs="Arial"/>
          <w:sz w:val="24"/>
          <w:szCs w:val="24"/>
          <w:lang w:eastAsia="fr-CA"/>
        </w:rPr>
      </w:pPr>
    </w:p>
    <w:p w14:paraId="5C1A55F6" w14:textId="77777777" w:rsidR="00F43D96" w:rsidRPr="002E12EC" w:rsidRDefault="00B3660D" w:rsidP="000337DE">
      <w:pPr>
        <w:spacing w:after="0"/>
        <w:rPr>
          <w:rFonts w:ascii="Arial" w:eastAsia="Times New Roman" w:hAnsi="Arial" w:cs="Arial"/>
          <w:sz w:val="24"/>
          <w:szCs w:val="24"/>
          <w:lang w:eastAsia="fr-CA"/>
        </w:rPr>
      </w:pPr>
      <w:r w:rsidRPr="002E12EC">
        <w:rPr>
          <w:rFonts w:ascii="Arial" w:eastAsia="Times New Roman" w:hAnsi="Arial" w:cs="Arial"/>
          <w:sz w:val="24"/>
          <w:szCs w:val="24"/>
          <w:lang w:eastAsia="fr-CA"/>
        </w:rPr>
        <w:t>10 à 15 minutes</w:t>
      </w:r>
    </w:p>
    <w:p w14:paraId="79609F19" w14:textId="77777777" w:rsidR="00F43D96" w:rsidRPr="002E12EC" w:rsidRDefault="00F43D96" w:rsidP="000337DE">
      <w:pPr>
        <w:spacing w:after="0"/>
        <w:rPr>
          <w:rFonts w:ascii="Arial" w:eastAsia="Times New Roman" w:hAnsi="Arial" w:cs="Arial"/>
          <w:sz w:val="24"/>
          <w:szCs w:val="24"/>
          <w:lang w:eastAsia="fr-CA"/>
        </w:rPr>
      </w:pPr>
    </w:p>
    <w:p w14:paraId="0AC46F08" w14:textId="77777777" w:rsidR="00B3660D" w:rsidRPr="002E12EC" w:rsidRDefault="00B3660D" w:rsidP="009608F5">
      <w:pPr>
        <w:pStyle w:val="Titre3"/>
        <w:rPr>
          <w:rFonts w:ascii="Arial" w:hAnsi="Arial" w:cs="Arial"/>
          <w:color w:val="auto"/>
        </w:rPr>
      </w:pPr>
      <w:r w:rsidRPr="002E12EC">
        <w:rPr>
          <w:rFonts w:ascii="Arial" w:hAnsi="Arial" w:cs="Arial"/>
          <w:color w:val="auto"/>
        </w:rPr>
        <w:t>Matériel :</w:t>
      </w:r>
    </w:p>
    <w:p w14:paraId="2CE43D94" w14:textId="77777777" w:rsidR="000337DE" w:rsidRPr="002E12EC" w:rsidRDefault="000337DE" w:rsidP="000337DE">
      <w:pPr>
        <w:spacing w:after="0"/>
        <w:ind w:firstLine="708"/>
        <w:rPr>
          <w:rFonts w:ascii="Arial" w:eastAsia="Times New Roman" w:hAnsi="Arial" w:cs="Arial"/>
          <w:sz w:val="24"/>
          <w:szCs w:val="24"/>
          <w:lang w:eastAsia="fr-CA"/>
        </w:rPr>
      </w:pPr>
    </w:p>
    <w:p w14:paraId="4B1B2F08" w14:textId="77777777" w:rsidR="00B3660D" w:rsidRPr="002E12EC" w:rsidRDefault="00B3660D" w:rsidP="000337DE">
      <w:pPr>
        <w:spacing w:after="0"/>
        <w:rPr>
          <w:rFonts w:ascii="Arial" w:hAnsi="Arial" w:cs="Arial"/>
          <w:sz w:val="24"/>
          <w:szCs w:val="24"/>
        </w:rPr>
      </w:pPr>
      <w:r w:rsidRPr="002E12EC">
        <w:rPr>
          <w:rFonts w:ascii="Arial" w:hAnsi="Arial" w:cs="Arial"/>
          <w:sz w:val="24"/>
          <w:szCs w:val="24"/>
        </w:rPr>
        <w:t>Un tableau ou une grande feuille de papier</w:t>
      </w:r>
    </w:p>
    <w:p w14:paraId="6CE81EB2" w14:textId="77777777" w:rsidR="00F43D96" w:rsidRPr="002E12EC" w:rsidRDefault="00F43D96" w:rsidP="000337DE">
      <w:pPr>
        <w:spacing w:after="0"/>
        <w:rPr>
          <w:rFonts w:ascii="Arial" w:hAnsi="Arial" w:cs="Arial"/>
          <w:sz w:val="24"/>
          <w:szCs w:val="24"/>
        </w:rPr>
      </w:pPr>
    </w:p>
    <w:p w14:paraId="1FEE75DF" w14:textId="77777777" w:rsidR="000337DE" w:rsidRPr="002E12EC" w:rsidRDefault="00B3660D" w:rsidP="009608F5">
      <w:pPr>
        <w:pStyle w:val="Titre3"/>
        <w:rPr>
          <w:rFonts w:ascii="Arial" w:hAnsi="Arial" w:cs="Arial"/>
          <w:color w:val="auto"/>
        </w:rPr>
      </w:pPr>
      <w:r w:rsidRPr="002E12EC">
        <w:rPr>
          <w:rFonts w:ascii="Arial" w:hAnsi="Arial" w:cs="Arial"/>
          <w:color w:val="auto"/>
        </w:rPr>
        <w:t>Instructions :</w:t>
      </w:r>
    </w:p>
    <w:p w14:paraId="1A2CB25F" w14:textId="77777777" w:rsidR="000337DE" w:rsidRPr="002E12EC" w:rsidRDefault="000337DE" w:rsidP="000337DE">
      <w:pPr>
        <w:spacing w:after="0"/>
        <w:ind w:firstLine="708"/>
        <w:rPr>
          <w:rFonts w:ascii="Arial" w:hAnsi="Arial" w:cs="Arial"/>
          <w:b/>
          <w:bCs/>
          <w:sz w:val="24"/>
          <w:szCs w:val="24"/>
        </w:rPr>
      </w:pPr>
    </w:p>
    <w:p w14:paraId="6D5C921F" w14:textId="77777777" w:rsidR="00BE3BBE" w:rsidRPr="00342B04" w:rsidRDefault="00BE3BBE" w:rsidP="00BE3BBE">
      <w:pPr>
        <w:pStyle w:val="NormalWeb"/>
        <w:spacing w:before="0" w:beforeAutospacing="0" w:after="0" w:afterAutospacing="0"/>
        <w:rPr>
          <w:rFonts w:ascii="Arial" w:hAnsi="Arial" w:cs="Arial"/>
          <w:u w:val="single"/>
        </w:rPr>
      </w:pPr>
      <w:r w:rsidRPr="00342B04">
        <w:rPr>
          <w:rFonts w:ascii="Arial" w:hAnsi="Arial" w:cs="Arial"/>
          <w:u w:val="single"/>
        </w:rPr>
        <w:t>Animation :</w:t>
      </w:r>
    </w:p>
    <w:p w14:paraId="135E9AB6" w14:textId="77777777" w:rsidR="00BE3BBE" w:rsidRPr="00342B04" w:rsidRDefault="00BE3BBE" w:rsidP="00BE3BBE">
      <w:pPr>
        <w:pStyle w:val="NormalWeb"/>
        <w:spacing w:before="0" w:beforeAutospacing="0" w:after="0" w:afterAutospacing="0"/>
        <w:rPr>
          <w:rFonts w:ascii="Arial" w:hAnsi="Arial" w:cs="Arial"/>
        </w:rPr>
      </w:pPr>
      <w:r w:rsidRPr="00342B04">
        <w:rPr>
          <w:rFonts w:ascii="Arial" w:hAnsi="Arial" w:cs="Arial"/>
        </w:rPr>
        <w:t>En grand groupe, demander aux personnes participantes de nommer des députées ou députés qu’elles connaissent.</w:t>
      </w:r>
    </w:p>
    <w:p w14:paraId="2F61FDE0" w14:textId="77777777" w:rsidR="00BE3BBE" w:rsidRPr="00342B04" w:rsidRDefault="00BE3BBE" w:rsidP="00BE3BBE">
      <w:pPr>
        <w:pStyle w:val="NormalWeb"/>
        <w:spacing w:before="0" w:beforeAutospacing="0" w:after="0" w:afterAutospacing="0"/>
        <w:rPr>
          <w:rFonts w:ascii="Arial" w:hAnsi="Arial" w:cs="Arial"/>
        </w:rPr>
      </w:pPr>
      <w:r w:rsidRPr="00342B04">
        <w:rPr>
          <w:rFonts w:ascii="Arial" w:hAnsi="Arial" w:cs="Arial"/>
        </w:rPr>
        <w:t>Les noter sur le tableau, même si l’on ne</w:t>
      </w:r>
      <w:r>
        <w:rPr>
          <w:rFonts w:ascii="Arial" w:hAnsi="Arial" w:cs="Arial"/>
        </w:rPr>
        <w:t xml:space="preserve"> connait pas leur nom (ex. : la ministre qui était allée à </w:t>
      </w:r>
      <w:r w:rsidRPr="00342B04">
        <w:rPr>
          <w:rFonts w:ascii="Arial" w:hAnsi="Arial" w:cs="Arial"/>
          <w:i/>
        </w:rPr>
        <w:t>Tout le monde en parle</w:t>
      </w:r>
      <w:r>
        <w:rPr>
          <w:rFonts w:ascii="Arial" w:hAnsi="Arial" w:cs="Arial"/>
        </w:rPr>
        <w:t xml:space="preserve"> pour parler du dossier </w:t>
      </w:r>
      <w:proofErr w:type="spellStart"/>
      <w:r>
        <w:rPr>
          <w:rFonts w:ascii="Arial" w:hAnsi="Arial" w:cs="Arial"/>
        </w:rPr>
        <w:t>Netflix</w:t>
      </w:r>
      <w:proofErr w:type="spellEnd"/>
      <w:r w:rsidRPr="00342B04">
        <w:rPr>
          <w:rFonts w:ascii="Arial" w:hAnsi="Arial" w:cs="Arial"/>
        </w:rPr>
        <w:t xml:space="preserve"> – </w:t>
      </w:r>
      <w:r>
        <w:rPr>
          <w:rFonts w:ascii="Arial" w:hAnsi="Arial" w:cs="Arial"/>
        </w:rPr>
        <w:t>parlant de Mélanie Joly</w:t>
      </w:r>
      <w:r w:rsidRPr="00342B04">
        <w:rPr>
          <w:rFonts w:ascii="Arial" w:hAnsi="Arial" w:cs="Arial"/>
        </w:rPr>
        <w:t xml:space="preserve">). </w:t>
      </w:r>
    </w:p>
    <w:p w14:paraId="5D555855" w14:textId="77777777" w:rsidR="00BE3BBE" w:rsidRPr="00342B04" w:rsidRDefault="00BE3BBE" w:rsidP="00BE3BBE">
      <w:pPr>
        <w:pStyle w:val="NormalWeb"/>
        <w:spacing w:before="0" w:beforeAutospacing="0" w:after="0" w:afterAutospacing="0"/>
        <w:rPr>
          <w:rFonts w:ascii="Arial" w:hAnsi="Arial" w:cs="Arial"/>
        </w:rPr>
      </w:pPr>
      <w:r w:rsidRPr="00342B04">
        <w:rPr>
          <w:rFonts w:ascii="Arial" w:hAnsi="Arial" w:cs="Arial"/>
        </w:rPr>
        <w:t xml:space="preserve">On présume qu’on aura une liste clairement en dessous des 338 députées et députés. On peut plaisanter sur cela (« 17 sur 338, ce n’est pas pire! »). </w:t>
      </w:r>
    </w:p>
    <w:p w14:paraId="1B93BF18" w14:textId="77777777" w:rsidR="00B3660D" w:rsidRPr="002E12EC" w:rsidRDefault="00B3660D" w:rsidP="000337DE">
      <w:pPr>
        <w:spacing w:after="0"/>
        <w:rPr>
          <w:rFonts w:ascii="Arial" w:hAnsi="Arial" w:cs="Arial"/>
          <w:sz w:val="24"/>
          <w:szCs w:val="24"/>
        </w:rPr>
      </w:pPr>
    </w:p>
    <w:p w14:paraId="0E16B498" w14:textId="6753748F" w:rsidR="00B3660D" w:rsidRPr="002E12EC" w:rsidRDefault="00B3660D" w:rsidP="009608F5">
      <w:pPr>
        <w:pStyle w:val="Titre3"/>
        <w:rPr>
          <w:rFonts w:ascii="Arial" w:hAnsi="Arial" w:cs="Arial"/>
          <w:color w:val="auto"/>
        </w:rPr>
      </w:pPr>
      <w:r w:rsidRPr="002E12EC">
        <w:rPr>
          <w:rFonts w:ascii="Arial" w:hAnsi="Arial" w:cs="Arial"/>
          <w:color w:val="auto"/>
        </w:rPr>
        <w:t xml:space="preserve">Et si le débat </w:t>
      </w:r>
      <w:r w:rsidR="00F30415" w:rsidRPr="002E12EC">
        <w:rPr>
          <w:rFonts w:ascii="Arial" w:hAnsi="Arial" w:cs="Arial"/>
          <w:color w:val="auto"/>
        </w:rPr>
        <w:t>ne</w:t>
      </w:r>
      <w:r w:rsidRPr="002E12EC">
        <w:rPr>
          <w:rFonts w:ascii="Arial" w:hAnsi="Arial" w:cs="Arial"/>
          <w:color w:val="auto"/>
        </w:rPr>
        <w:t> lève pas...</w:t>
      </w:r>
    </w:p>
    <w:p w14:paraId="181AD987" w14:textId="77777777" w:rsidR="000337DE" w:rsidRPr="002E12EC" w:rsidRDefault="000337DE" w:rsidP="000337DE">
      <w:pPr>
        <w:spacing w:after="0"/>
        <w:ind w:firstLine="708"/>
        <w:rPr>
          <w:rFonts w:ascii="Arial" w:hAnsi="Arial" w:cs="Arial"/>
          <w:b/>
          <w:bCs/>
          <w:sz w:val="24"/>
          <w:szCs w:val="24"/>
        </w:rPr>
      </w:pPr>
    </w:p>
    <w:p w14:paraId="5917CD42"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Voici quelques questions pour guider la discussion :</w:t>
      </w:r>
    </w:p>
    <w:p w14:paraId="3A96823E" w14:textId="77777777" w:rsidR="00C051AD" w:rsidRPr="002E12EC" w:rsidRDefault="00B3660D" w:rsidP="001D181F">
      <w:pPr>
        <w:pStyle w:val="NormalWeb"/>
        <w:spacing w:before="0" w:beforeAutospacing="0" w:after="0" w:afterAutospacing="0"/>
        <w:rPr>
          <w:rFonts w:ascii="Arial" w:hAnsi="Arial" w:cs="Arial"/>
        </w:rPr>
      </w:pPr>
      <w:r w:rsidRPr="002E12EC">
        <w:rPr>
          <w:rFonts w:ascii="Arial" w:hAnsi="Arial" w:cs="Arial"/>
        </w:rPr>
        <w:t>Comment connaissez-vous ces députées et députés?</w:t>
      </w:r>
    </w:p>
    <w:p w14:paraId="4DD30716" w14:textId="3B0F603C"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lastRenderedPageBreak/>
        <w:t xml:space="preserve">Est-ce que ce sont les députées ou députés de votre </w:t>
      </w:r>
      <w:r w:rsidR="001A665C" w:rsidRPr="002E12EC">
        <w:rPr>
          <w:rFonts w:ascii="Arial" w:hAnsi="Arial" w:cs="Arial"/>
        </w:rPr>
        <w:t>circonscription</w:t>
      </w:r>
      <w:r w:rsidRPr="002E12EC">
        <w:rPr>
          <w:rFonts w:ascii="Arial" w:hAnsi="Arial" w:cs="Arial"/>
        </w:rPr>
        <w:t>? Des députées ou députés avec un rôle spécifique (ex. : ministres, chefs de parti)?</w:t>
      </w:r>
    </w:p>
    <w:p w14:paraId="33C3AF8F" w14:textId="77777777"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 xml:space="preserve">Pensez-vous que les députées et députés sont assez présents auprès de la population, ou en revanche y </w:t>
      </w:r>
      <w:proofErr w:type="spellStart"/>
      <w:r w:rsidRPr="002E12EC">
        <w:rPr>
          <w:rFonts w:ascii="Arial" w:hAnsi="Arial" w:cs="Arial"/>
        </w:rPr>
        <w:t>a-t-il</w:t>
      </w:r>
      <w:proofErr w:type="spellEnd"/>
      <w:r w:rsidRPr="002E12EC">
        <w:rPr>
          <w:rFonts w:ascii="Arial" w:hAnsi="Arial" w:cs="Arial"/>
        </w:rPr>
        <w:t xml:space="preserve"> un travail à faire à ce niveau-là?</w:t>
      </w:r>
    </w:p>
    <w:p w14:paraId="7532DAB6" w14:textId="5028FB43"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 xml:space="preserve">Conclure l’activité en invitant vos membres </w:t>
      </w:r>
      <w:r w:rsidR="00B0228C" w:rsidRPr="002E12EC">
        <w:rPr>
          <w:rFonts w:ascii="Arial" w:hAnsi="Arial" w:cs="Arial"/>
        </w:rPr>
        <w:t>à s’informer sur les candidate</w:t>
      </w:r>
      <w:r w:rsidRPr="002E12EC">
        <w:rPr>
          <w:rFonts w:ascii="Arial" w:hAnsi="Arial" w:cs="Arial"/>
        </w:rPr>
        <w:t>s</w:t>
      </w:r>
      <w:r w:rsidR="00B0228C" w:rsidRPr="002E12EC">
        <w:rPr>
          <w:rFonts w:ascii="Arial" w:hAnsi="Arial" w:cs="Arial"/>
        </w:rPr>
        <w:t xml:space="preserve"> et candidats</w:t>
      </w:r>
      <w:r w:rsidRPr="002E12EC">
        <w:rPr>
          <w:rFonts w:ascii="Arial" w:hAnsi="Arial" w:cs="Arial"/>
        </w:rPr>
        <w:t xml:space="preserve"> aux élections. Vous pouvez même les inviter à venir voir votre groupe ou participer </w:t>
      </w:r>
      <w:r w:rsidR="003B7209" w:rsidRPr="002E12EC">
        <w:rPr>
          <w:rFonts w:ascii="Arial" w:hAnsi="Arial" w:cs="Arial"/>
        </w:rPr>
        <w:t>aux</w:t>
      </w:r>
      <w:r w:rsidRPr="002E12EC">
        <w:rPr>
          <w:rFonts w:ascii="Arial" w:hAnsi="Arial" w:cs="Arial"/>
        </w:rPr>
        <w:t xml:space="preserve"> débats publics de vo</w:t>
      </w:r>
      <w:r w:rsidR="003B7209" w:rsidRPr="002E12EC">
        <w:rPr>
          <w:rFonts w:ascii="Arial" w:hAnsi="Arial" w:cs="Arial"/>
        </w:rPr>
        <w:t xml:space="preserve">tre circonscription afin d’exposer vos préoccupations </w:t>
      </w:r>
      <w:r w:rsidRPr="002E12EC">
        <w:rPr>
          <w:rFonts w:ascii="Arial" w:hAnsi="Arial" w:cs="Arial"/>
        </w:rPr>
        <w:t>et les e</w:t>
      </w:r>
      <w:r w:rsidR="000337DE" w:rsidRPr="002E12EC">
        <w:rPr>
          <w:rFonts w:ascii="Arial" w:hAnsi="Arial" w:cs="Arial"/>
        </w:rPr>
        <w:t>njeux qui touchent votre groupe</w:t>
      </w:r>
      <w:r w:rsidR="001A665C" w:rsidRPr="002E12EC">
        <w:rPr>
          <w:rFonts w:ascii="Arial" w:hAnsi="Arial" w:cs="Arial"/>
        </w:rPr>
        <w:t xml:space="preserve">. </w:t>
      </w:r>
    </w:p>
    <w:p w14:paraId="3AFD692F" w14:textId="77777777" w:rsidR="000337DE" w:rsidRPr="002E12EC" w:rsidRDefault="000337DE" w:rsidP="001D181F">
      <w:pPr>
        <w:pStyle w:val="NormalWeb"/>
        <w:spacing w:before="0" w:beforeAutospacing="0" w:after="0" w:afterAutospacing="0"/>
        <w:rPr>
          <w:rFonts w:ascii="Arial" w:hAnsi="Arial" w:cs="Arial"/>
        </w:rPr>
      </w:pPr>
    </w:p>
    <w:p w14:paraId="26B90DA9" w14:textId="77777777" w:rsidR="000337DE" w:rsidRPr="002E12EC" w:rsidRDefault="000337DE" w:rsidP="000337DE">
      <w:pPr>
        <w:pStyle w:val="NormalWeb"/>
        <w:spacing w:before="0" w:beforeAutospacing="0" w:after="0" w:afterAutospacing="0"/>
        <w:rPr>
          <w:rFonts w:ascii="Arial" w:hAnsi="Arial" w:cs="Arial"/>
        </w:rPr>
      </w:pPr>
    </w:p>
    <w:p w14:paraId="244DE137" w14:textId="77777777" w:rsidR="00B3660D" w:rsidRPr="002E12EC" w:rsidRDefault="00B3660D" w:rsidP="002A1A45">
      <w:pPr>
        <w:pStyle w:val="Titre2"/>
        <w:rPr>
          <w:rFonts w:ascii="Arial" w:hAnsi="Arial" w:cs="Arial"/>
          <w:color w:val="auto"/>
        </w:rPr>
      </w:pPr>
      <w:r w:rsidRPr="002E12EC">
        <w:rPr>
          <w:rFonts w:ascii="Arial" w:hAnsi="Arial" w:cs="Arial"/>
          <w:color w:val="auto"/>
        </w:rPr>
        <w:t>3. Politique de droite ou politique de gauche?</w:t>
      </w:r>
    </w:p>
    <w:p w14:paraId="5AC5C622" w14:textId="77777777" w:rsidR="00B3660D" w:rsidRPr="002E12EC" w:rsidRDefault="00B3660D" w:rsidP="000337DE">
      <w:pPr>
        <w:spacing w:after="0"/>
        <w:rPr>
          <w:rFonts w:ascii="Arial" w:hAnsi="Arial" w:cs="Arial"/>
          <w:b/>
          <w:bCs/>
          <w:sz w:val="24"/>
          <w:szCs w:val="24"/>
        </w:rPr>
      </w:pPr>
    </w:p>
    <w:p w14:paraId="704EE74E" w14:textId="77777777" w:rsidR="00B3660D" w:rsidRPr="002E12EC" w:rsidRDefault="00B3660D" w:rsidP="002A1A45">
      <w:pPr>
        <w:pStyle w:val="Titre3"/>
        <w:rPr>
          <w:rFonts w:ascii="Arial" w:hAnsi="Arial" w:cs="Arial"/>
          <w:color w:val="auto"/>
        </w:rPr>
      </w:pPr>
      <w:r w:rsidRPr="002E12EC">
        <w:rPr>
          <w:rFonts w:ascii="Arial" w:hAnsi="Arial" w:cs="Arial"/>
          <w:color w:val="auto"/>
        </w:rPr>
        <w:t>Objectif :</w:t>
      </w:r>
    </w:p>
    <w:p w14:paraId="1E0C9D30" w14:textId="77777777" w:rsidR="000337DE" w:rsidRPr="002E12EC" w:rsidRDefault="000337DE" w:rsidP="001D181F">
      <w:pPr>
        <w:spacing w:after="0"/>
        <w:ind w:left="360"/>
        <w:rPr>
          <w:rFonts w:ascii="Arial" w:hAnsi="Arial" w:cs="Arial"/>
          <w:b/>
          <w:bCs/>
          <w:sz w:val="24"/>
          <w:szCs w:val="24"/>
        </w:rPr>
      </w:pPr>
    </w:p>
    <w:p w14:paraId="64F70C08" w14:textId="11CBC7AA" w:rsidR="00167F4A" w:rsidRPr="002E12EC" w:rsidRDefault="00B3660D" w:rsidP="001D181F">
      <w:pPr>
        <w:spacing w:after="0" w:line="240" w:lineRule="auto"/>
        <w:ind w:left="12"/>
        <w:rPr>
          <w:rFonts w:ascii="Arial" w:eastAsia="Times New Roman" w:hAnsi="Arial" w:cs="Arial"/>
          <w:sz w:val="24"/>
          <w:szCs w:val="24"/>
          <w:lang w:eastAsia="fr-CA"/>
        </w:rPr>
      </w:pPr>
      <w:r w:rsidRPr="002E12EC">
        <w:rPr>
          <w:rFonts w:ascii="Arial" w:eastAsia="Times New Roman" w:hAnsi="Arial" w:cs="Arial"/>
          <w:sz w:val="24"/>
          <w:szCs w:val="24"/>
          <w:lang w:eastAsia="fr-CA"/>
        </w:rPr>
        <w:t>Démystifier l</w:t>
      </w:r>
      <w:r w:rsidR="00167F4A" w:rsidRPr="002E12EC">
        <w:rPr>
          <w:rFonts w:ascii="Arial" w:eastAsia="Times New Roman" w:hAnsi="Arial" w:cs="Arial"/>
          <w:sz w:val="24"/>
          <w:szCs w:val="24"/>
          <w:lang w:eastAsia="fr-CA"/>
        </w:rPr>
        <w:t>e langage lié aux politiques de droite et de gauche</w:t>
      </w:r>
      <w:r w:rsidR="00FF1ECA" w:rsidRPr="002E12EC">
        <w:rPr>
          <w:rFonts w:ascii="Arial" w:eastAsia="Times New Roman" w:hAnsi="Arial" w:cs="Arial"/>
          <w:sz w:val="24"/>
          <w:szCs w:val="24"/>
          <w:lang w:eastAsia="fr-CA"/>
        </w:rPr>
        <w:t xml:space="preserve">. </w:t>
      </w:r>
      <w:r w:rsidR="00167F4A" w:rsidRPr="002E12EC">
        <w:rPr>
          <w:rFonts w:ascii="Arial" w:eastAsia="Times New Roman" w:hAnsi="Arial" w:cs="Arial"/>
          <w:sz w:val="24"/>
          <w:szCs w:val="24"/>
          <w:lang w:eastAsia="fr-CA"/>
        </w:rPr>
        <w:t xml:space="preserve"> </w:t>
      </w:r>
    </w:p>
    <w:p w14:paraId="749587B0" w14:textId="77777777" w:rsidR="00B3660D" w:rsidRPr="002E12EC" w:rsidRDefault="00167F4A" w:rsidP="001D181F">
      <w:pPr>
        <w:spacing w:after="0" w:line="240" w:lineRule="auto"/>
        <w:ind w:left="12"/>
        <w:rPr>
          <w:rFonts w:ascii="Arial" w:eastAsia="Times New Roman" w:hAnsi="Arial" w:cs="Arial"/>
          <w:sz w:val="24"/>
          <w:szCs w:val="24"/>
          <w:lang w:eastAsia="fr-CA"/>
        </w:rPr>
      </w:pPr>
      <w:r w:rsidRPr="002E12EC">
        <w:rPr>
          <w:rFonts w:ascii="Arial" w:eastAsia="Times New Roman" w:hAnsi="Arial" w:cs="Arial"/>
          <w:sz w:val="24"/>
          <w:szCs w:val="24"/>
          <w:lang w:eastAsia="fr-CA"/>
        </w:rPr>
        <w:t>A</w:t>
      </w:r>
      <w:r w:rsidR="00B3660D" w:rsidRPr="002E12EC">
        <w:rPr>
          <w:rFonts w:ascii="Arial" w:eastAsia="Times New Roman" w:hAnsi="Arial" w:cs="Arial"/>
          <w:sz w:val="24"/>
          <w:szCs w:val="24"/>
          <w:lang w:eastAsia="fr-CA"/>
        </w:rPr>
        <w:t>border les enjeux et les valeurs des plateformes des partis.</w:t>
      </w:r>
    </w:p>
    <w:p w14:paraId="278363A6" w14:textId="51B773E3" w:rsidR="00B3660D" w:rsidRPr="002E12EC" w:rsidRDefault="00F43D96" w:rsidP="001D181F">
      <w:pPr>
        <w:spacing w:after="0" w:line="240" w:lineRule="auto"/>
        <w:ind w:left="12"/>
        <w:rPr>
          <w:rFonts w:ascii="Arial" w:eastAsia="Times New Roman" w:hAnsi="Arial" w:cs="Arial"/>
          <w:sz w:val="24"/>
          <w:szCs w:val="24"/>
          <w:lang w:eastAsia="fr-CA"/>
        </w:rPr>
      </w:pPr>
      <w:r w:rsidRPr="002E12EC">
        <w:rPr>
          <w:rFonts w:ascii="Arial" w:eastAsia="Times New Roman" w:hAnsi="Arial" w:cs="Arial"/>
          <w:sz w:val="24"/>
          <w:szCs w:val="24"/>
          <w:lang w:eastAsia="fr-CA"/>
        </w:rPr>
        <w:t>Réfléchir davantage</w:t>
      </w:r>
      <w:r w:rsidR="00B3660D" w:rsidRPr="002E12EC">
        <w:rPr>
          <w:rFonts w:ascii="Arial" w:eastAsia="Times New Roman" w:hAnsi="Arial" w:cs="Arial"/>
          <w:sz w:val="24"/>
          <w:szCs w:val="24"/>
          <w:lang w:eastAsia="fr-CA"/>
        </w:rPr>
        <w:t xml:space="preserve"> sur notre analyse personnelle de la gauche et</w:t>
      </w:r>
      <w:r w:rsidR="007E3EBD" w:rsidRPr="002E12EC">
        <w:rPr>
          <w:rFonts w:ascii="Arial" w:eastAsia="Times New Roman" w:hAnsi="Arial" w:cs="Arial"/>
          <w:sz w:val="24"/>
          <w:szCs w:val="24"/>
          <w:lang w:eastAsia="fr-CA"/>
        </w:rPr>
        <w:t xml:space="preserve"> de</w:t>
      </w:r>
      <w:r w:rsidR="00B3660D" w:rsidRPr="002E12EC">
        <w:rPr>
          <w:rFonts w:ascii="Arial" w:eastAsia="Times New Roman" w:hAnsi="Arial" w:cs="Arial"/>
          <w:sz w:val="24"/>
          <w:szCs w:val="24"/>
          <w:lang w:eastAsia="fr-CA"/>
        </w:rPr>
        <w:t xml:space="preserve"> la droite et ne pas s’arrêter à nos préjugés</w:t>
      </w:r>
      <w:r w:rsidR="00FF1ECA" w:rsidRPr="002E12EC">
        <w:rPr>
          <w:rFonts w:ascii="Arial" w:eastAsia="Times New Roman" w:hAnsi="Arial" w:cs="Arial"/>
          <w:sz w:val="24"/>
          <w:szCs w:val="24"/>
          <w:lang w:eastAsia="fr-CA"/>
        </w:rPr>
        <w:t xml:space="preserve">. </w:t>
      </w:r>
    </w:p>
    <w:p w14:paraId="7692A2C1" w14:textId="77777777" w:rsidR="00B3660D" w:rsidRPr="002E12EC" w:rsidRDefault="00B3660D"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 xml:space="preserve"> </w:t>
      </w:r>
    </w:p>
    <w:p w14:paraId="727AC2F1" w14:textId="77777777" w:rsidR="00F43D96" w:rsidRPr="002E12EC" w:rsidRDefault="00B3660D" w:rsidP="002A1A45">
      <w:pPr>
        <w:pStyle w:val="Titre3"/>
        <w:rPr>
          <w:rFonts w:ascii="Arial" w:hAnsi="Arial" w:cs="Arial"/>
          <w:color w:val="auto"/>
        </w:rPr>
      </w:pPr>
      <w:r w:rsidRPr="002E12EC">
        <w:rPr>
          <w:rFonts w:ascii="Arial" w:hAnsi="Arial" w:cs="Arial"/>
          <w:color w:val="auto"/>
        </w:rPr>
        <w:t xml:space="preserve">Temps : </w:t>
      </w:r>
    </w:p>
    <w:p w14:paraId="6A958911" w14:textId="77777777" w:rsidR="000337DE" w:rsidRPr="002E12EC" w:rsidRDefault="000337DE" w:rsidP="000337DE">
      <w:pPr>
        <w:spacing w:after="0"/>
        <w:ind w:firstLine="708"/>
        <w:rPr>
          <w:rFonts w:ascii="Arial" w:hAnsi="Arial" w:cs="Arial"/>
          <w:b/>
          <w:bCs/>
          <w:sz w:val="24"/>
          <w:szCs w:val="24"/>
        </w:rPr>
      </w:pPr>
    </w:p>
    <w:p w14:paraId="05B83236" w14:textId="77777777" w:rsidR="00B3660D" w:rsidRPr="002E12EC" w:rsidRDefault="00B3660D" w:rsidP="000337DE">
      <w:pPr>
        <w:spacing w:after="0"/>
        <w:rPr>
          <w:rFonts w:ascii="Arial" w:hAnsi="Arial" w:cs="Arial"/>
          <w:bCs/>
          <w:sz w:val="24"/>
          <w:szCs w:val="24"/>
        </w:rPr>
      </w:pPr>
      <w:r w:rsidRPr="002E12EC">
        <w:rPr>
          <w:rFonts w:ascii="Arial" w:hAnsi="Arial" w:cs="Arial"/>
          <w:bCs/>
          <w:sz w:val="24"/>
          <w:szCs w:val="24"/>
        </w:rPr>
        <w:t>25 à 30 minutes</w:t>
      </w:r>
    </w:p>
    <w:p w14:paraId="066AFDB7" w14:textId="77777777" w:rsidR="000337DE" w:rsidRPr="002E12EC" w:rsidRDefault="000337DE" w:rsidP="000337DE">
      <w:pPr>
        <w:spacing w:after="0"/>
        <w:rPr>
          <w:rFonts w:ascii="Arial" w:hAnsi="Arial" w:cs="Arial"/>
          <w:bCs/>
          <w:sz w:val="24"/>
          <w:szCs w:val="24"/>
        </w:rPr>
      </w:pPr>
    </w:p>
    <w:p w14:paraId="5193FC84" w14:textId="77777777" w:rsidR="00B3660D" w:rsidRPr="002E12EC" w:rsidRDefault="00B3660D" w:rsidP="002A1A45">
      <w:pPr>
        <w:pStyle w:val="Titre3"/>
        <w:rPr>
          <w:rFonts w:ascii="Arial" w:hAnsi="Arial" w:cs="Arial"/>
          <w:color w:val="auto"/>
        </w:rPr>
      </w:pPr>
      <w:r w:rsidRPr="002E12EC">
        <w:rPr>
          <w:rFonts w:ascii="Arial" w:hAnsi="Arial" w:cs="Arial"/>
          <w:color w:val="auto"/>
        </w:rPr>
        <w:t>Matériel :</w:t>
      </w:r>
    </w:p>
    <w:p w14:paraId="354B4625" w14:textId="77777777" w:rsidR="000337DE" w:rsidRPr="002E12EC" w:rsidRDefault="000337DE" w:rsidP="007E3EBD">
      <w:pPr>
        <w:spacing w:after="0"/>
        <w:ind w:firstLine="708"/>
        <w:rPr>
          <w:rFonts w:ascii="Arial" w:hAnsi="Arial" w:cs="Arial"/>
          <w:b/>
          <w:bCs/>
          <w:sz w:val="24"/>
          <w:szCs w:val="24"/>
        </w:rPr>
      </w:pPr>
    </w:p>
    <w:p w14:paraId="23CECC64" w14:textId="2345D780"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Un tableau ou une grande feuille</w:t>
      </w:r>
    </w:p>
    <w:p w14:paraId="4F83CEBA" w14:textId="496911E1"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Les mesures écrites en gros sur des cartons individuels, pour coller sur le tableau</w:t>
      </w:r>
    </w:p>
    <w:p w14:paraId="0E9E8A78" w14:textId="5EDFD069"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Des petits cartons rouges et bleus</w:t>
      </w:r>
    </w:p>
    <w:p w14:paraId="7332C959" w14:textId="77777777" w:rsidR="000337DE" w:rsidRPr="002E12EC" w:rsidRDefault="000337DE" w:rsidP="000337DE">
      <w:pPr>
        <w:spacing w:after="0"/>
        <w:rPr>
          <w:rFonts w:ascii="Arial" w:eastAsia="Times New Roman" w:hAnsi="Arial" w:cs="Arial"/>
          <w:sz w:val="24"/>
          <w:szCs w:val="24"/>
          <w:lang w:eastAsia="fr-CA"/>
        </w:rPr>
      </w:pPr>
    </w:p>
    <w:p w14:paraId="7E635E87" w14:textId="77777777" w:rsidR="00B3660D" w:rsidRPr="002E12EC" w:rsidRDefault="00B3660D" w:rsidP="002A1A45">
      <w:pPr>
        <w:pStyle w:val="Titre3"/>
        <w:rPr>
          <w:rFonts w:ascii="Arial" w:hAnsi="Arial" w:cs="Arial"/>
          <w:color w:val="auto"/>
        </w:rPr>
      </w:pPr>
      <w:r w:rsidRPr="002E12EC">
        <w:rPr>
          <w:rFonts w:ascii="Arial" w:hAnsi="Arial" w:cs="Arial"/>
          <w:color w:val="auto"/>
        </w:rPr>
        <w:t>Instructions :</w:t>
      </w:r>
    </w:p>
    <w:p w14:paraId="452E6358" w14:textId="77777777" w:rsidR="000337DE" w:rsidRPr="002E12EC" w:rsidRDefault="000337DE" w:rsidP="000337DE">
      <w:pPr>
        <w:spacing w:after="0"/>
        <w:ind w:firstLine="708"/>
        <w:rPr>
          <w:rFonts w:ascii="Arial" w:hAnsi="Arial" w:cs="Arial"/>
          <w:b/>
          <w:bCs/>
          <w:sz w:val="24"/>
          <w:szCs w:val="24"/>
        </w:rPr>
      </w:pPr>
    </w:p>
    <w:p w14:paraId="1FA5FC04"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u w:val="single"/>
        </w:rPr>
        <w:t>Préparation :</w:t>
      </w:r>
    </w:p>
    <w:p w14:paraId="0B3C5073" w14:textId="10F3F30D" w:rsidR="00CB1C5C" w:rsidRPr="002E12EC" w:rsidRDefault="00CB1C5C" w:rsidP="001D181F">
      <w:pPr>
        <w:pStyle w:val="NormalWeb"/>
        <w:spacing w:before="0" w:beforeAutospacing="0" w:after="0" w:afterAutospacing="0"/>
        <w:rPr>
          <w:rFonts w:ascii="Arial" w:hAnsi="Arial" w:cs="Arial"/>
        </w:rPr>
      </w:pPr>
      <w:r w:rsidRPr="002E12EC">
        <w:rPr>
          <w:rFonts w:ascii="Arial" w:hAnsi="Arial" w:cs="Arial"/>
        </w:rPr>
        <w:t>Lire la section associée dans le Guide des élections fédérales 2019 : p.2.</w:t>
      </w:r>
    </w:p>
    <w:p w14:paraId="3DC1DF26" w14:textId="2D2BD62D"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 xml:space="preserve">Inscrire les mesures qui se trouvent en </w:t>
      </w:r>
      <w:r w:rsidR="00BC6620" w:rsidRPr="002E12EC">
        <w:rPr>
          <w:rFonts w:ascii="Arial" w:hAnsi="Arial" w:cs="Arial"/>
        </w:rPr>
        <w:t xml:space="preserve">à la fin de ce guide (Annexe 1) </w:t>
      </w:r>
      <w:r w:rsidRPr="002E12EC">
        <w:rPr>
          <w:rFonts w:ascii="Arial" w:hAnsi="Arial" w:cs="Arial"/>
        </w:rPr>
        <w:t>sur des cartons individuels.</w:t>
      </w:r>
    </w:p>
    <w:p w14:paraId="405B8CF5" w14:textId="77777777" w:rsidR="001D181F" w:rsidRPr="002E12EC" w:rsidRDefault="00B3660D" w:rsidP="000337DE">
      <w:pPr>
        <w:pStyle w:val="NormalWeb"/>
        <w:spacing w:before="0" w:beforeAutospacing="0" w:after="0" w:afterAutospacing="0"/>
        <w:rPr>
          <w:rFonts w:ascii="Arial" w:hAnsi="Arial" w:cs="Arial"/>
        </w:rPr>
      </w:pPr>
      <w:r w:rsidRPr="002E12EC">
        <w:rPr>
          <w:rFonts w:ascii="Arial" w:hAnsi="Arial" w:cs="Arial"/>
        </w:rPr>
        <w:t>Faire deux colonnes sur le grand carton ou sur le tableau et y inscrire « Droite » et « Gauche ».</w:t>
      </w:r>
    </w:p>
    <w:p w14:paraId="6C2CD0B9" w14:textId="77777777" w:rsidR="001D181F" w:rsidRPr="002E12EC" w:rsidRDefault="001D181F" w:rsidP="000337DE">
      <w:pPr>
        <w:pStyle w:val="NormalWeb"/>
        <w:spacing w:before="0" w:beforeAutospacing="0" w:after="0" w:afterAutospacing="0"/>
        <w:rPr>
          <w:rFonts w:ascii="Arial" w:hAnsi="Arial" w:cs="Arial"/>
        </w:rPr>
      </w:pPr>
    </w:p>
    <w:p w14:paraId="14C3FEA2" w14:textId="133B7CBB"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u w:val="single"/>
        </w:rPr>
        <w:t>Animation :</w:t>
      </w:r>
    </w:p>
    <w:p w14:paraId="3E0C4294" w14:textId="3295E940"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En utilisant les cartons bleus et rouges de l’animation 1, demander aux personnes participantes de déterminer si les mesures ou politiques penchent davantage d’un côté ou de l’autre et ce qui motive leur choix.</w:t>
      </w:r>
    </w:p>
    <w:p w14:paraId="2B4FF3D8" w14:textId="0E502B4B" w:rsidR="00B3660D" w:rsidRPr="002E12EC" w:rsidRDefault="00B3660D" w:rsidP="001D181F">
      <w:pPr>
        <w:pStyle w:val="NormalWeb"/>
        <w:spacing w:before="0" w:beforeAutospacing="0" w:after="0" w:afterAutospacing="0"/>
        <w:rPr>
          <w:rFonts w:ascii="Arial" w:hAnsi="Arial" w:cs="Arial"/>
        </w:rPr>
      </w:pPr>
      <w:r w:rsidRPr="002E12EC">
        <w:rPr>
          <w:rFonts w:ascii="Arial" w:hAnsi="Arial" w:cs="Arial"/>
        </w:rPr>
        <w:t xml:space="preserve">Coller chacune des mesures dans la bonne colonne suite à chaque discussion. </w:t>
      </w:r>
    </w:p>
    <w:p w14:paraId="354A7FE8" w14:textId="77777777" w:rsidR="00B3660D" w:rsidRPr="002E12EC" w:rsidRDefault="00F43D96" w:rsidP="002A1A45">
      <w:pPr>
        <w:pStyle w:val="Titre3"/>
        <w:rPr>
          <w:rFonts w:ascii="Arial" w:hAnsi="Arial" w:cs="Arial"/>
          <w:color w:val="auto"/>
        </w:rPr>
      </w:pPr>
      <w:r w:rsidRPr="002E12EC">
        <w:rPr>
          <w:rFonts w:ascii="Arial" w:hAnsi="Arial" w:cs="Arial"/>
          <w:color w:val="auto"/>
        </w:rPr>
        <w:lastRenderedPageBreak/>
        <w:t xml:space="preserve">Et si le débat ne </w:t>
      </w:r>
      <w:r w:rsidR="00B3660D" w:rsidRPr="002E12EC">
        <w:rPr>
          <w:rFonts w:ascii="Arial" w:hAnsi="Arial" w:cs="Arial"/>
          <w:color w:val="auto"/>
        </w:rPr>
        <w:t>lève pas...</w:t>
      </w:r>
    </w:p>
    <w:p w14:paraId="0619CA57" w14:textId="77777777" w:rsidR="000337DE" w:rsidRPr="002E12EC" w:rsidRDefault="000337DE" w:rsidP="000337DE">
      <w:pPr>
        <w:spacing w:after="0"/>
        <w:ind w:firstLine="708"/>
        <w:rPr>
          <w:rFonts w:ascii="Arial" w:hAnsi="Arial" w:cs="Arial"/>
          <w:b/>
          <w:bCs/>
          <w:sz w:val="24"/>
          <w:szCs w:val="24"/>
        </w:rPr>
      </w:pPr>
    </w:p>
    <w:p w14:paraId="26742407" w14:textId="138FBD8A" w:rsidR="00010DDA" w:rsidRPr="002E12EC" w:rsidRDefault="00B3660D" w:rsidP="000337DE">
      <w:pPr>
        <w:spacing w:after="0"/>
        <w:rPr>
          <w:rFonts w:ascii="Arial" w:hAnsi="Arial" w:cs="Arial"/>
          <w:sz w:val="24"/>
          <w:szCs w:val="24"/>
        </w:rPr>
      </w:pPr>
      <w:r w:rsidRPr="002E12EC">
        <w:rPr>
          <w:rFonts w:ascii="Arial" w:hAnsi="Arial" w:cs="Arial"/>
          <w:sz w:val="24"/>
          <w:szCs w:val="24"/>
        </w:rPr>
        <w:t>Conclure l’activité en leur rappelant que l’important n’est pas de tout comprendre, ou de juger les con</w:t>
      </w:r>
      <w:r w:rsidR="007E3EBD" w:rsidRPr="002E12EC">
        <w:rPr>
          <w:rFonts w:ascii="Arial" w:hAnsi="Arial" w:cs="Arial"/>
          <w:sz w:val="24"/>
          <w:szCs w:val="24"/>
        </w:rPr>
        <w:t xml:space="preserve">naissances de soi ou des autres. L’important est </w:t>
      </w:r>
      <w:r w:rsidRPr="002E12EC">
        <w:rPr>
          <w:rFonts w:ascii="Arial" w:hAnsi="Arial" w:cs="Arial"/>
          <w:sz w:val="24"/>
          <w:szCs w:val="24"/>
        </w:rPr>
        <w:t>de s’informer sur les enjeux et</w:t>
      </w:r>
      <w:r w:rsidR="007E3EBD" w:rsidRPr="002E12EC">
        <w:rPr>
          <w:rFonts w:ascii="Arial" w:hAnsi="Arial" w:cs="Arial"/>
          <w:sz w:val="24"/>
          <w:szCs w:val="24"/>
        </w:rPr>
        <w:t xml:space="preserve"> sur les plateformes des partis. </w:t>
      </w:r>
    </w:p>
    <w:p w14:paraId="5096F1C4" w14:textId="77777777" w:rsidR="00F43D96" w:rsidRPr="002E12EC" w:rsidRDefault="00F43D96" w:rsidP="000337DE">
      <w:pPr>
        <w:spacing w:after="0"/>
        <w:rPr>
          <w:rFonts w:ascii="Arial" w:hAnsi="Arial" w:cs="Arial"/>
          <w:sz w:val="24"/>
          <w:szCs w:val="24"/>
        </w:rPr>
      </w:pPr>
    </w:p>
    <w:p w14:paraId="49C5C225" w14:textId="77777777" w:rsidR="00B3660D" w:rsidRPr="002E12EC" w:rsidRDefault="00F17C5A" w:rsidP="002A1A45">
      <w:pPr>
        <w:pStyle w:val="Titre2"/>
        <w:rPr>
          <w:rFonts w:ascii="Arial" w:hAnsi="Arial" w:cs="Arial"/>
          <w:color w:val="auto"/>
        </w:rPr>
      </w:pPr>
      <w:r w:rsidRPr="002E12EC">
        <w:rPr>
          <w:rFonts w:ascii="Arial" w:hAnsi="Arial" w:cs="Arial"/>
          <w:color w:val="auto"/>
        </w:rPr>
        <w:t>4. Iceberg des élections</w:t>
      </w:r>
    </w:p>
    <w:p w14:paraId="42B5EC65" w14:textId="77777777" w:rsidR="000337DE" w:rsidRPr="002E12EC" w:rsidRDefault="000337DE" w:rsidP="000337DE">
      <w:pPr>
        <w:spacing w:after="0"/>
        <w:rPr>
          <w:rFonts w:ascii="Arial" w:hAnsi="Arial" w:cs="Arial"/>
          <w:b/>
          <w:bCs/>
          <w:sz w:val="28"/>
          <w:szCs w:val="28"/>
        </w:rPr>
      </w:pPr>
    </w:p>
    <w:p w14:paraId="583AA832" w14:textId="77777777" w:rsidR="00F17C5A" w:rsidRPr="002E12EC" w:rsidRDefault="00F17C5A" w:rsidP="002A1A45">
      <w:pPr>
        <w:pStyle w:val="Titre3"/>
        <w:rPr>
          <w:rFonts w:ascii="Arial" w:hAnsi="Arial" w:cs="Arial"/>
          <w:color w:val="auto"/>
        </w:rPr>
      </w:pPr>
      <w:r w:rsidRPr="002E12EC">
        <w:rPr>
          <w:rFonts w:ascii="Arial" w:hAnsi="Arial" w:cs="Arial"/>
          <w:color w:val="auto"/>
        </w:rPr>
        <w:t>Objectif :</w:t>
      </w:r>
    </w:p>
    <w:p w14:paraId="5D536745" w14:textId="77777777" w:rsidR="000337DE" w:rsidRPr="002E12EC" w:rsidRDefault="000337DE" w:rsidP="000337DE">
      <w:pPr>
        <w:spacing w:after="0"/>
        <w:ind w:firstLine="708"/>
        <w:rPr>
          <w:rFonts w:ascii="Arial" w:hAnsi="Arial" w:cs="Arial"/>
          <w:b/>
          <w:bCs/>
          <w:sz w:val="24"/>
          <w:szCs w:val="24"/>
        </w:rPr>
      </w:pPr>
    </w:p>
    <w:p w14:paraId="63ADAB7D" w14:textId="04F4E235" w:rsidR="00F43D96" w:rsidRPr="002E12EC" w:rsidRDefault="00F43D96" w:rsidP="001D181F">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A</w:t>
      </w:r>
      <w:r w:rsidR="00F17C5A" w:rsidRPr="002E12EC">
        <w:rPr>
          <w:rFonts w:ascii="Arial" w:eastAsia="Times New Roman" w:hAnsi="Arial" w:cs="Arial"/>
          <w:sz w:val="24"/>
          <w:szCs w:val="24"/>
          <w:lang w:eastAsia="fr-CA"/>
        </w:rPr>
        <w:t xml:space="preserve">border avec les </w:t>
      </w:r>
      <w:r w:rsidRPr="002E12EC">
        <w:rPr>
          <w:rFonts w:ascii="Arial" w:eastAsia="Times New Roman" w:hAnsi="Arial" w:cs="Arial"/>
          <w:sz w:val="24"/>
          <w:szCs w:val="24"/>
          <w:lang w:eastAsia="fr-CA"/>
        </w:rPr>
        <w:t>participantes</w:t>
      </w:r>
      <w:r w:rsidR="00F17C5A" w:rsidRPr="002E12EC">
        <w:rPr>
          <w:rFonts w:ascii="Arial" w:eastAsia="Times New Roman" w:hAnsi="Arial" w:cs="Arial"/>
          <w:sz w:val="24"/>
          <w:szCs w:val="24"/>
          <w:lang w:eastAsia="fr-CA"/>
        </w:rPr>
        <w:t xml:space="preserve"> </w:t>
      </w:r>
      <w:r w:rsidR="006335F3" w:rsidRPr="002E12EC">
        <w:rPr>
          <w:rFonts w:ascii="Arial" w:eastAsia="Times New Roman" w:hAnsi="Arial" w:cs="Arial"/>
          <w:sz w:val="24"/>
          <w:szCs w:val="24"/>
          <w:lang w:eastAsia="fr-CA"/>
        </w:rPr>
        <w:t xml:space="preserve">et participants </w:t>
      </w:r>
      <w:r w:rsidR="00F17C5A" w:rsidRPr="002E12EC">
        <w:rPr>
          <w:rFonts w:ascii="Arial" w:eastAsia="Times New Roman" w:hAnsi="Arial" w:cs="Arial"/>
          <w:sz w:val="24"/>
          <w:szCs w:val="24"/>
          <w:lang w:eastAsia="fr-CA"/>
        </w:rPr>
        <w:t xml:space="preserve">les enjeux négligés de la campagne électorale. </w:t>
      </w:r>
    </w:p>
    <w:p w14:paraId="1898CA0E" w14:textId="6B7A8F5E" w:rsidR="00F43D96" w:rsidRPr="002E12EC" w:rsidRDefault="00F43D96" w:rsidP="001D181F">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Réa</w:t>
      </w:r>
      <w:r w:rsidR="00F17C5A" w:rsidRPr="002E12EC">
        <w:rPr>
          <w:rFonts w:ascii="Arial" w:eastAsia="Times New Roman" w:hAnsi="Arial" w:cs="Arial"/>
          <w:sz w:val="24"/>
          <w:szCs w:val="24"/>
          <w:lang w:eastAsia="fr-CA"/>
        </w:rPr>
        <w:t xml:space="preserve">liser </w:t>
      </w:r>
      <w:r w:rsidR="007E3EBD" w:rsidRPr="002E12EC">
        <w:rPr>
          <w:rFonts w:ascii="Arial" w:eastAsia="Times New Roman" w:hAnsi="Arial" w:cs="Arial"/>
          <w:sz w:val="24"/>
          <w:szCs w:val="24"/>
          <w:lang w:eastAsia="fr-CA"/>
        </w:rPr>
        <w:t>que les partis et</w:t>
      </w:r>
      <w:r w:rsidR="00F17C5A" w:rsidRPr="002E12EC">
        <w:rPr>
          <w:rFonts w:ascii="Arial" w:eastAsia="Times New Roman" w:hAnsi="Arial" w:cs="Arial"/>
          <w:sz w:val="24"/>
          <w:szCs w:val="24"/>
          <w:lang w:eastAsia="fr-CA"/>
        </w:rPr>
        <w:t xml:space="preserve"> les médias ne pa</w:t>
      </w:r>
      <w:r w:rsidRPr="002E12EC">
        <w:rPr>
          <w:rFonts w:ascii="Arial" w:eastAsia="Times New Roman" w:hAnsi="Arial" w:cs="Arial"/>
          <w:sz w:val="24"/>
          <w:szCs w:val="24"/>
          <w:lang w:eastAsia="fr-CA"/>
        </w:rPr>
        <w:t>rlent pas de tous les enjeux</w:t>
      </w:r>
      <w:r w:rsidR="006335F3" w:rsidRPr="002E12EC">
        <w:rPr>
          <w:rFonts w:ascii="Arial" w:eastAsia="Times New Roman" w:hAnsi="Arial" w:cs="Arial"/>
          <w:sz w:val="24"/>
          <w:szCs w:val="24"/>
          <w:lang w:eastAsia="fr-CA"/>
        </w:rPr>
        <w:t>.</w:t>
      </w:r>
      <w:r w:rsidRPr="002E12EC">
        <w:rPr>
          <w:rFonts w:ascii="Arial" w:eastAsia="Times New Roman" w:hAnsi="Arial" w:cs="Arial"/>
          <w:sz w:val="24"/>
          <w:szCs w:val="24"/>
          <w:lang w:eastAsia="fr-CA"/>
        </w:rPr>
        <w:t xml:space="preserve"> </w:t>
      </w:r>
    </w:p>
    <w:p w14:paraId="388C474A" w14:textId="77777777" w:rsidR="00F17C5A" w:rsidRPr="002E12EC" w:rsidRDefault="00F43D96" w:rsidP="001D181F">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I</w:t>
      </w:r>
      <w:r w:rsidR="00F17C5A" w:rsidRPr="002E12EC">
        <w:rPr>
          <w:rFonts w:ascii="Arial" w:eastAsia="Times New Roman" w:hAnsi="Arial" w:cs="Arial"/>
          <w:sz w:val="24"/>
          <w:szCs w:val="24"/>
          <w:lang w:eastAsia="fr-CA"/>
        </w:rPr>
        <w:t>nciter les personnes à aller s’informer sur les enjeux négligés.</w:t>
      </w:r>
    </w:p>
    <w:p w14:paraId="7897B14E" w14:textId="77777777" w:rsidR="006C470E" w:rsidRPr="002E12EC" w:rsidRDefault="00F17C5A"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 xml:space="preserve"> </w:t>
      </w:r>
    </w:p>
    <w:p w14:paraId="6E79EBDA" w14:textId="77777777" w:rsidR="00F43D96" w:rsidRPr="002E12EC" w:rsidRDefault="00F17C5A" w:rsidP="002A1A45">
      <w:pPr>
        <w:pStyle w:val="Titre3"/>
        <w:rPr>
          <w:rFonts w:ascii="Arial" w:eastAsia="Times New Roman" w:hAnsi="Arial" w:cs="Arial"/>
          <w:color w:val="auto"/>
          <w:lang w:eastAsia="fr-CA"/>
        </w:rPr>
      </w:pPr>
      <w:r w:rsidRPr="002E12EC">
        <w:rPr>
          <w:rFonts w:ascii="Arial" w:eastAsia="Times New Roman" w:hAnsi="Arial" w:cs="Arial"/>
          <w:color w:val="auto"/>
          <w:lang w:eastAsia="fr-CA"/>
        </w:rPr>
        <w:t xml:space="preserve">Temps : </w:t>
      </w:r>
    </w:p>
    <w:p w14:paraId="565A0766" w14:textId="77777777" w:rsidR="000337DE" w:rsidRPr="002E12EC" w:rsidRDefault="000337DE" w:rsidP="000337DE">
      <w:pPr>
        <w:spacing w:after="0" w:line="240" w:lineRule="auto"/>
        <w:ind w:firstLine="708"/>
        <w:rPr>
          <w:rFonts w:ascii="Arial" w:eastAsia="Times New Roman" w:hAnsi="Arial" w:cs="Arial"/>
          <w:sz w:val="24"/>
          <w:szCs w:val="24"/>
          <w:lang w:eastAsia="fr-CA"/>
        </w:rPr>
      </w:pPr>
    </w:p>
    <w:p w14:paraId="56DAC1F9" w14:textId="77777777" w:rsidR="00F17C5A" w:rsidRPr="002E12EC" w:rsidRDefault="00F17C5A"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25 à 30 minutes</w:t>
      </w:r>
    </w:p>
    <w:p w14:paraId="21505935" w14:textId="77777777" w:rsidR="006C470E" w:rsidRPr="002E12EC" w:rsidRDefault="006C470E" w:rsidP="000337DE">
      <w:pPr>
        <w:spacing w:after="0"/>
        <w:rPr>
          <w:rFonts w:ascii="Arial" w:eastAsia="Times New Roman" w:hAnsi="Arial" w:cs="Arial"/>
          <w:b/>
          <w:sz w:val="24"/>
          <w:szCs w:val="24"/>
          <w:lang w:eastAsia="fr-CA"/>
        </w:rPr>
      </w:pPr>
    </w:p>
    <w:p w14:paraId="227B0160" w14:textId="77777777" w:rsidR="00F17C5A" w:rsidRPr="002E12EC" w:rsidRDefault="00F17C5A" w:rsidP="002A1A45">
      <w:pPr>
        <w:pStyle w:val="Titre3"/>
        <w:rPr>
          <w:rFonts w:ascii="Arial" w:eastAsia="Times New Roman" w:hAnsi="Arial" w:cs="Arial"/>
          <w:color w:val="auto"/>
          <w:lang w:eastAsia="fr-CA"/>
        </w:rPr>
      </w:pPr>
      <w:r w:rsidRPr="002E12EC">
        <w:rPr>
          <w:rFonts w:ascii="Arial" w:eastAsia="Times New Roman" w:hAnsi="Arial" w:cs="Arial"/>
          <w:color w:val="auto"/>
          <w:lang w:eastAsia="fr-CA"/>
        </w:rPr>
        <w:t>Matériel :</w:t>
      </w:r>
    </w:p>
    <w:p w14:paraId="63F07F6A" w14:textId="77777777" w:rsidR="000337DE" w:rsidRPr="002E12EC" w:rsidRDefault="000337DE" w:rsidP="000337DE">
      <w:pPr>
        <w:spacing w:after="0"/>
        <w:ind w:firstLine="708"/>
        <w:rPr>
          <w:rFonts w:ascii="Arial" w:eastAsia="Times New Roman" w:hAnsi="Arial" w:cs="Arial"/>
          <w:b/>
          <w:sz w:val="24"/>
          <w:szCs w:val="24"/>
          <w:lang w:eastAsia="fr-CA"/>
        </w:rPr>
      </w:pPr>
    </w:p>
    <w:p w14:paraId="1C54E08C" w14:textId="01955C6E" w:rsidR="00F17C5A" w:rsidRPr="002E12EC" w:rsidRDefault="000B3458" w:rsidP="001D181F">
      <w:pPr>
        <w:pStyle w:val="NormalWeb"/>
        <w:spacing w:before="0" w:beforeAutospacing="0" w:after="0" w:afterAutospacing="0"/>
        <w:rPr>
          <w:rFonts w:ascii="Arial" w:hAnsi="Arial" w:cs="Arial"/>
        </w:rPr>
      </w:pPr>
      <w:r w:rsidRPr="002E12EC">
        <w:rPr>
          <w:rFonts w:ascii="Arial" w:hAnsi="Arial" w:cs="Arial"/>
        </w:rPr>
        <w:t>1 g</w:t>
      </w:r>
      <w:r w:rsidR="00F17C5A" w:rsidRPr="002E12EC">
        <w:rPr>
          <w:rFonts w:ascii="Arial" w:hAnsi="Arial" w:cs="Arial"/>
        </w:rPr>
        <w:t>rand carton</w:t>
      </w:r>
    </w:p>
    <w:p w14:paraId="7F3728EE" w14:textId="5E7FC171" w:rsidR="00F17C5A" w:rsidRPr="002E12EC" w:rsidRDefault="00F17C5A" w:rsidP="001D181F">
      <w:pPr>
        <w:pStyle w:val="NormalWeb"/>
        <w:spacing w:before="0" w:beforeAutospacing="0" w:after="0" w:afterAutospacing="0"/>
        <w:rPr>
          <w:rFonts w:ascii="Arial" w:hAnsi="Arial" w:cs="Arial"/>
        </w:rPr>
      </w:pPr>
      <w:r w:rsidRPr="002E12EC">
        <w:rPr>
          <w:rFonts w:ascii="Arial" w:hAnsi="Arial" w:cs="Arial"/>
        </w:rPr>
        <w:t>Crayons</w:t>
      </w:r>
    </w:p>
    <w:p w14:paraId="022A3D02" w14:textId="77777777" w:rsidR="00F17C5A" w:rsidRPr="002E12EC" w:rsidRDefault="00F17C5A" w:rsidP="000337DE">
      <w:pPr>
        <w:spacing w:after="0"/>
        <w:rPr>
          <w:rFonts w:ascii="Arial" w:hAnsi="Arial" w:cs="Arial"/>
          <w:b/>
          <w:bCs/>
          <w:sz w:val="24"/>
          <w:szCs w:val="24"/>
        </w:rPr>
      </w:pPr>
    </w:p>
    <w:p w14:paraId="297323A9" w14:textId="77777777" w:rsidR="00F17C5A" w:rsidRPr="002E12EC" w:rsidRDefault="00F17C5A" w:rsidP="002A1A45">
      <w:pPr>
        <w:pStyle w:val="Titre3"/>
        <w:rPr>
          <w:rFonts w:ascii="Arial" w:hAnsi="Arial" w:cs="Arial"/>
          <w:color w:val="auto"/>
        </w:rPr>
      </w:pPr>
      <w:r w:rsidRPr="002E12EC">
        <w:rPr>
          <w:rFonts w:ascii="Arial" w:hAnsi="Arial" w:cs="Arial"/>
          <w:color w:val="auto"/>
        </w:rPr>
        <w:t>Instructions :</w:t>
      </w:r>
    </w:p>
    <w:p w14:paraId="412BCB23" w14:textId="77777777" w:rsidR="000337DE" w:rsidRPr="002E12EC" w:rsidRDefault="000337DE" w:rsidP="000337DE">
      <w:pPr>
        <w:spacing w:after="0"/>
        <w:ind w:firstLine="708"/>
        <w:rPr>
          <w:rFonts w:ascii="Arial" w:hAnsi="Arial" w:cs="Arial"/>
          <w:b/>
          <w:bCs/>
          <w:sz w:val="24"/>
          <w:szCs w:val="24"/>
        </w:rPr>
      </w:pPr>
    </w:p>
    <w:p w14:paraId="481CC5CC" w14:textId="77777777" w:rsidR="00F17C5A" w:rsidRPr="002E12EC" w:rsidRDefault="00F17C5A" w:rsidP="000337DE">
      <w:pPr>
        <w:pStyle w:val="NormalWeb"/>
        <w:spacing w:before="0" w:beforeAutospacing="0" w:after="0" w:afterAutospacing="0"/>
        <w:jc w:val="both"/>
        <w:rPr>
          <w:rFonts w:ascii="Arial" w:hAnsi="Arial" w:cs="Arial"/>
        </w:rPr>
      </w:pPr>
      <w:r w:rsidRPr="002E12EC">
        <w:rPr>
          <w:rFonts w:ascii="Arial" w:hAnsi="Arial" w:cs="Arial"/>
          <w:u w:val="single"/>
        </w:rPr>
        <w:t>Préparation :</w:t>
      </w:r>
    </w:p>
    <w:p w14:paraId="06A43976" w14:textId="614329BB" w:rsidR="006335F3" w:rsidRPr="002E12EC" w:rsidRDefault="006335F3" w:rsidP="005D5ECD">
      <w:pPr>
        <w:pStyle w:val="NormalWeb"/>
        <w:spacing w:before="0" w:beforeAutospacing="0" w:after="0" w:afterAutospacing="0"/>
        <w:rPr>
          <w:rFonts w:ascii="Arial" w:hAnsi="Arial" w:cs="Arial"/>
        </w:rPr>
      </w:pPr>
      <w:r w:rsidRPr="005D5ECD">
        <w:rPr>
          <w:rFonts w:ascii="Arial" w:hAnsi="Arial" w:cs="Arial"/>
        </w:rPr>
        <w:t xml:space="preserve">Lire la section </w:t>
      </w:r>
      <w:r w:rsidR="005D5ECD" w:rsidRPr="005D5ECD">
        <w:rPr>
          <w:rFonts w:ascii="Arial" w:hAnsi="Arial" w:cs="Arial"/>
        </w:rPr>
        <w:t>les enjeux oubliés de la campagne électorale dans le guide des élections 2019</w:t>
      </w:r>
    </w:p>
    <w:p w14:paraId="12DCF2E9" w14:textId="653D2B32" w:rsidR="00F17C5A" w:rsidRPr="002E12EC" w:rsidRDefault="00F17C5A" w:rsidP="005D5ECD">
      <w:pPr>
        <w:pStyle w:val="NormalWeb"/>
        <w:spacing w:before="0" w:beforeAutospacing="0" w:after="0" w:afterAutospacing="0"/>
        <w:rPr>
          <w:rFonts w:ascii="Arial" w:hAnsi="Arial" w:cs="Arial"/>
        </w:rPr>
      </w:pPr>
      <w:r w:rsidRPr="002E12EC">
        <w:rPr>
          <w:rFonts w:ascii="Arial" w:hAnsi="Arial" w:cs="Arial"/>
        </w:rPr>
        <w:t>Dessiner un iceberg sur le grand carton et en recouvrir une partie.</w:t>
      </w:r>
    </w:p>
    <w:p w14:paraId="3118933C" w14:textId="62B80468" w:rsidR="007E3EBD" w:rsidRPr="002E12EC" w:rsidRDefault="007E3EBD" w:rsidP="006335F3">
      <w:pPr>
        <w:pStyle w:val="NormalWeb"/>
        <w:spacing w:before="0" w:beforeAutospacing="0" w:after="0" w:afterAutospacing="0"/>
        <w:ind w:left="360"/>
        <w:rPr>
          <w:rFonts w:ascii="Arial" w:hAnsi="Arial" w:cs="Arial"/>
        </w:rPr>
      </w:pPr>
    </w:p>
    <w:p w14:paraId="0B882152" w14:textId="77777777" w:rsidR="00F17C5A" w:rsidRPr="002E12EC" w:rsidRDefault="00F17C5A" w:rsidP="000337DE">
      <w:pPr>
        <w:pStyle w:val="NormalWeb"/>
        <w:spacing w:before="0" w:beforeAutospacing="0" w:after="0" w:afterAutospacing="0"/>
        <w:jc w:val="both"/>
        <w:rPr>
          <w:rFonts w:ascii="Arial" w:hAnsi="Arial" w:cs="Arial"/>
        </w:rPr>
      </w:pPr>
      <w:r w:rsidRPr="002E12EC">
        <w:rPr>
          <w:rFonts w:ascii="Arial" w:hAnsi="Arial" w:cs="Arial"/>
        </w:rPr>
        <w:t xml:space="preserve"> </w:t>
      </w:r>
    </w:p>
    <w:p w14:paraId="0073092E" w14:textId="77777777" w:rsidR="00F17C5A" w:rsidRPr="002E12EC" w:rsidRDefault="00F17C5A" w:rsidP="000337DE">
      <w:pPr>
        <w:pStyle w:val="NormalWeb"/>
        <w:spacing w:before="0" w:beforeAutospacing="0" w:after="0" w:afterAutospacing="0"/>
        <w:jc w:val="both"/>
        <w:rPr>
          <w:rFonts w:ascii="Arial" w:hAnsi="Arial" w:cs="Arial"/>
        </w:rPr>
      </w:pPr>
      <w:r w:rsidRPr="002E12EC">
        <w:rPr>
          <w:rFonts w:ascii="Arial" w:hAnsi="Arial" w:cs="Arial"/>
          <w:u w:val="single"/>
        </w:rPr>
        <w:t>Animation :</w:t>
      </w:r>
    </w:p>
    <w:p w14:paraId="5833DAA3" w14:textId="51D83611" w:rsidR="00F17C5A" w:rsidRPr="002E12EC" w:rsidRDefault="006335F3" w:rsidP="000337DE">
      <w:pPr>
        <w:pStyle w:val="NormalWeb"/>
        <w:spacing w:before="0" w:beforeAutospacing="0" w:after="0" w:afterAutospacing="0"/>
        <w:rPr>
          <w:rFonts w:ascii="Arial" w:hAnsi="Arial" w:cs="Arial"/>
        </w:rPr>
      </w:pPr>
      <w:r w:rsidRPr="002E12EC">
        <w:rPr>
          <w:rFonts w:ascii="Arial" w:hAnsi="Arial" w:cs="Arial"/>
        </w:rPr>
        <w:t xml:space="preserve">Ce que l'on voit au début </w:t>
      </w:r>
      <w:r w:rsidR="00F17C5A" w:rsidRPr="002E12EC">
        <w:rPr>
          <w:rFonts w:ascii="Arial" w:hAnsi="Arial" w:cs="Arial"/>
        </w:rPr>
        <w:t xml:space="preserve">est ce qui est présenté dans les médias surtout et les "belles paroles" (exemple : </w:t>
      </w:r>
      <w:r w:rsidRPr="002E12EC">
        <w:rPr>
          <w:rFonts w:ascii="Arial" w:hAnsi="Arial" w:cs="Arial"/>
        </w:rPr>
        <w:t>«</w:t>
      </w:r>
      <w:r w:rsidR="00F17C5A" w:rsidRPr="002E12EC">
        <w:rPr>
          <w:rFonts w:ascii="Arial" w:hAnsi="Arial" w:cs="Arial"/>
        </w:rPr>
        <w:t>Nous allon</w:t>
      </w:r>
      <w:r w:rsidRPr="002E12EC">
        <w:rPr>
          <w:rFonts w:ascii="Arial" w:hAnsi="Arial" w:cs="Arial"/>
        </w:rPr>
        <w:t>s investir dans l'environnement»</w:t>
      </w:r>
      <w:r w:rsidR="00F17C5A" w:rsidRPr="002E12EC">
        <w:rPr>
          <w:rFonts w:ascii="Arial" w:hAnsi="Arial" w:cs="Arial"/>
        </w:rPr>
        <w:t xml:space="preserve">... mais si on creuse on se rend compte qu'on </w:t>
      </w:r>
      <w:r w:rsidR="007E3EBD" w:rsidRPr="002E12EC">
        <w:rPr>
          <w:rFonts w:ascii="Arial" w:hAnsi="Arial" w:cs="Arial"/>
        </w:rPr>
        <w:t>investit</w:t>
      </w:r>
      <w:r w:rsidRPr="002E12EC">
        <w:rPr>
          <w:rFonts w:ascii="Arial" w:hAnsi="Arial" w:cs="Arial"/>
        </w:rPr>
        <w:t xml:space="preserve"> dans le</w:t>
      </w:r>
      <w:r w:rsidR="000B3458" w:rsidRPr="002E12EC">
        <w:rPr>
          <w:rFonts w:ascii="Arial" w:hAnsi="Arial" w:cs="Arial"/>
        </w:rPr>
        <w:t xml:space="preserve"> gaz de schiste</w:t>
      </w:r>
      <w:r w:rsidR="00F17C5A" w:rsidRPr="002E12EC">
        <w:rPr>
          <w:rFonts w:ascii="Arial" w:hAnsi="Arial" w:cs="Arial"/>
        </w:rPr>
        <w:t xml:space="preserve">) et on enlève la partie recouverte et on </w:t>
      </w:r>
      <w:r w:rsidR="007E3EBD" w:rsidRPr="002E12EC">
        <w:rPr>
          <w:rFonts w:ascii="Arial" w:hAnsi="Arial" w:cs="Arial"/>
        </w:rPr>
        <w:t>voit</w:t>
      </w:r>
      <w:r w:rsidRPr="002E12EC">
        <w:rPr>
          <w:rFonts w:ascii="Arial" w:hAnsi="Arial" w:cs="Arial"/>
        </w:rPr>
        <w:t xml:space="preserve"> l'i</w:t>
      </w:r>
      <w:r w:rsidR="00F17C5A" w:rsidRPr="002E12EC">
        <w:rPr>
          <w:rFonts w:ascii="Arial" w:hAnsi="Arial" w:cs="Arial"/>
        </w:rPr>
        <w:t>ceberg au complet avec la "face caché</w:t>
      </w:r>
      <w:r w:rsidRPr="002E12EC">
        <w:rPr>
          <w:rFonts w:ascii="Arial" w:hAnsi="Arial" w:cs="Arial"/>
        </w:rPr>
        <w:t>e</w:t>
      </w:r>
      <w:r w:rsidR="00F17C5A" w:rsidRPr="002E12EC">
        <w:rPr>
          <w:rFonts w:ascii="Arial" w:hAnsi="Arial" w:cs="Arial"/>
        </w:rPr>
        <w:t>" des élections.</w:t>
      </w:r>
    </w:p>
    <w:p w14:paraId="58579082" w14:textId="77777777" w:rsidR="00F17C5A" w:rsidRPr="002E12EC" w:rsidRDefault="00F17C5A" w:rsidP="000337DE">
      <w:pPr>
        <w:pStyle w:val="NormalWeb"/>
        <w:spacing w:before="0" w:beforeAutospacing="0" w:after="0" w:afterAutospacing="0"/>
        <w:rPr>
          <w:rFonts w:ascii="Arial" w:hAnsi="Arial" w:cs="Arial"/>
        </w:rPr>
      </w:pPr>
    </w:p>
    <w:p w14:paraId="324FA2BE" w14:textId="07AB71B6" w:rsidR="00F17C5A" w:rsidRPr="002E12EC" w:rsidRDefault="00F17C5A" w:rsidP="002A1A45">
      <w:pPr>
        <w:pStyle w:val="Titre3"/>
        <w:rPr>
          <w:rFonts w:ascii="Arial" w:hAnsi="Arial" w:cs="Arial"/>
          <w:color w:val="auto"/>
        </w:rPr>
      </w:pPr>
      <w:r w:rsidRPr="002E12EC">
        <w:rPr>
          <w:rFonts w:ascii="Arial" w:hAnsi="Arial" w:cs="Arial"/>
          <w:color w:val="auto"/>
        </w:rPr>
        <w:t xml:space="preserve">Et si le débat </w:t>
      </w:r>
      <w:r w:rsidR="00F30415" w:rsidRPr="002E12EC">
        <w:rPr>
          <w:rFonts w:ascii="Arial" w:hAnsi="Arial" w:cs="Arial"/>
          <w:color w:val="auto"/>
        </w:rPr>
        <w:t>ne</w:t>
      </w:r>
      <w:r w:rsidRPr="002E12EC">
        <w:rPr>
          <w:rFonts w:ascii="Arial" w:hAnsi="Arial" w:cs="Arial"/>
          <w:color w:val="auto"/>
        </w:rPr>
        <w:t> lève pas...</w:t>
      </w:r>
    </w:p>
    <w:p w14:paraId="342332DC" w14:textId="77777777" w:rsidR="00F17C5A" w:rsidRPr="002E12EC" w:rsidRDefault="00F17C5A" w:rsidP="000337DE">
      <w:pPr>
        <w:pStyle w:val="NormalWeb"/>
        <w:spacing w:before="0" w:beforeAutospacing="0" w:after="0" w:afterAutospacing="0"/>
        <w:rPr>
          <w:rFonts w:ascii="Arial" w:hAnsi="Arial" w:cs="Arial"/>
        </w:rPr>
      </w:pPr>
    </w:p>
    <w:p w14:paraId="4562E19C" w14:textId="0237EF66" w:rsidR="00F17C5A" w:rsidRPr="002E12EC" w:rsidRDefault="00F17C5A" w:rsidP="000337DE">
      <w:pPr>
        <w:pStyle w:val="NormalWeb"/>
        <w:spacing w:before="0" w:beforeAutospacing="0" w:after="0" w:afterAutospacing="0"/>
        <w:rPr>
          <w:rFonts w:ascii="Arial" w:hAnsi="Arial" w:cs="Arial"/>
        </w:rPr>
      </w:pPr>
      <w:r w:rsidRPr="002E12EC">
        <w:rPr>
          <w:rFonts w:ascii="Arial" w:hAnsi="Arial" w:cs="Arial"/>
        </w:rPr>
        <w:t>Demander quels sont les moyens pour s’informer ? (</w:t>
      </w:r>
      <w:r w:rsidR="0052789F" w:rsidRPr="002E12EC">
        <w:rPr>
          <w:rFonts w:ascii="Arial" w:hAnsi="Arial" w:cs="Arial"/>
        </w:rPr>
        <w:t>par exemple : n</w:t>
      </w:r>
      <w:r w:rsidRPr="002E12EC">
        <w:rPr>
          <w:rFonts w:ascii="Arial" w:hAnsi="Arial" w:cs="Arial"/>
        </w:rPr>
        <w:t xml:space="preserve">e pas seulement écouter les </w:t>
      </w:r>
      <w:r w:rsidR="00D7002C" w:rsidRPr="002E12EC">
        <w:rPr>
          <w:rFonts w:ascii="Arial" w:hAnsi="Arial" w:cs="Arial"/>
        </w:rPr>
        <w:t xml:space="preserve">grands </w:t>
      </w:r>
      <w:r w:rsidRPr="002E12EC">
        <w:rPr>
          <w:rFonts w:ascii="Arial" w:hAnsi="Arial" w:cs="Arial"/>
        </w:rPr>
        <w:t xml:space="preserve">médias, </w:t>
      </w:r>
      <w:r w:rsidR="00D7002C" w:rsidRPr="002E12EC">
        <w:rPr>
          <w:rFonts w:ascii="Arial" w:hAnsi="Arial" w:cs="Arial"/>
        </w:rPr>
        <w:t xml:space="preserve">consulter diverses sources d’informations </w:t>
      </w:r>
      <w:r w:rsidR="00D7002C" w:rsidRPr="002E12EC">
        <w:rPr>
          <w:rFonts w:ascii="Arial" w:hAnsi="Arial" w:cs="Arial"/>
        </w:rPr>
        <w:lastRenderedPageBreak/>
        <w:t>(par exemple : radio communautaire, groupes de recherche</w:t>
      </w:r>
      <w:r w:rsidR="00F7239D" w:rsidRPr="002E12EC">
        <w:rPr>
          <w:rFonts w:ascii="Arial" w:hAnsi="Arial" w:cs="Arial"/>
        </w:rPr>
        <w:t xml:space="preserve"> tel que l’IRIS</w:t>
      </w:r>
      <w:r w:rsidR="00D7002C" w:rsidRPr="002E12EC">
        <w:rPr>
          <w:rFonts w:ascii="Arial" w:hAnsi="Arial" w:cs="Arial"/>
        </w:rPr>
        <w:t xml:space="preserve">) </w:t>
      </w:r>
      <w:r w:rsidRPr="002E12EC">
        <w:rPr>
          <w:rFonts w:ascii="Arial" w:hAnsi="Arial" w:cs="Arial"/>
        </w:rPr>
        <w:t>aller voir les débats, poser des questions aux candidat</w:t>
      </w:r>
      <w:r w:rsidR="006335F3" w:rsidRPr="002E12EC">
        <w:rPr>
          <w:rFonts w:ascii="Arial" w:hAnsi="Arial" w:cs="Arial"/>
        </w:rPr>
        <w:t>e</w:t>
      </w:r>
      <w:r w:rsidRPr="002E12EC">
        <w:rPr>
          <w:rFonts w:ascii="Arial" w:hAnsi="Arial" w:cs="Arial"/>
        </w:rPr>
        <w:t>s</w:t>
      </w:r>
      <w:r w:rsidR="006335F3" w:rsidRPr="002E12EC">
        <w:rPr>
          <w:rFonts w:ascii="Arial" w:hAnsi="Arial" w:cs="Arial"/>
        </w:rPr>
        <w:t xml:space="preserve"> et candidats</w:t>
      </w:r>
      <w:r w:rsidRPr="002E12EC">
        <w:rPr>
          <w:rFonts w:ascii="Arial" w:hAnsi="Arial" w:cs="Arial"/>
        </w:rPr>
        <w:t>, lire les programme des partis</w:t>
      </w:r>
      <w:r w:rsidR="006335F3" w:rsidRPr="002E12EC">
        <w:rPr>
          <w:rFonts w:ascii="Arial" w:hAnsi="Arial" w:cs="Arial"/>
        </w:rPr>
        <w:t>,</w:t>
      </w:r>
      <w:r w:rsidRPr="002E12EC">
        <w:rPr>
          <w:rFonts w:ascii="Arial" w:hAnsi="Arial" w:cs="Arial"/>
        </w:rPr>
        <w:t xml:space="preserve"> parler avec les gens, etc.)</w:t>
      </w:r>
      <w:r w:rsidR="00F7239D" w:rsidRPr="002E12EC">
        <w:rPr>
          <w:rFonts w:ascii="Arial" w:hAnsi="Arial" w:cs="Arial"/>
        </w:rPr>
        <w:t>.</w:t>
      </w:r>
    </w:p>
    <w:p w14:paraId="7D7606A5" w14:textId="77777777" w:rsidR="00F17C5A" w:rsidRPr="002E12EC" w:rsidRDefault="00F17C5A" w:rsidP="000337DE">
      <w:pPr>
        <w:spacing w:after="0"/>
        <w:rPr>
          <w:rFonts w:ascii="Arial" w:hAnsi="Arial" w:cs="Arial"/>
          <w:b/>
          <w:bCs/>
          <w:sz w:val="24"/>
          <w:szCs w:val="24"/>
        </w:rPr>
      </w:pPr>
    </w:p>
    <w:p w14:paraId="2C7C27A5" w14:textId="77777777" w:rsidR="000337DE" w:rsidRPr="002E12EC" w:rsidRDefault="000337DE" w:rsidP="000337DE">
      <w:pPr>
        <w:spacing w:after="0"/>
        <w:rPr>
          <w:rFonts w:ascii="Arial" w:hAnsi="Arial" w:cs="Arial"/>
          <w:b/>
          <w:bCs/>
          <w:sz w:val="24"/>
          <w:szCs w:val="24"/>
        </w:rPr>
      </w:pPr>
    </w:p>
    <w:p w14:paraId="3209B21E" w14:textId="17A39C0B" w:rsidR="00B3660D" w:rsidRPr="002E12EC" w:rsidRDefault="00B3660D" w:rsidP="002A1A45">
      <w:pPr>
        <w:pStyle w:val="Titre2"/>
        <w:rPr>
          <w:rFonts w:ascii="Arial" w:eastAsia="Times New Roman" w:hAnsi="Arial" w:cs="Arial"/>
          <w:color w:val="auto"/>
          <w:lang w:eastAsia="fr-CA"/>
        </w:rPr>
      </w:pPr>
      <w:r w:rsidRPr="002E12EC">
        <w:rPr>
          <w:rFonts w:ascii="Arial" w:eastAsia="Times New Roman" w:hAnsi="Arial" w:cs="Arial"/>
          <w:color w:val="auto"/>
          <w:lang w:eastAsia="fr-CA"/>
        </w:rPr>
        <w:t xml:space="preserve">5. Interpellons nos parlementaires! </w:t>
      </w:r>
    </w:p>
    <w:p w14:paraId="3903062F" w14:textId="77777777" w:rsidR="00B3660D" w:rsidRPr="002E12EC" w:rsidRDefault="00B3660D" w:rsidP="000337DE">
      <w:pPr>
        <w:spacing w:after="0"/>
        <w:rPr>
          <w:rFonts w:ascii="Arial" w:hAnsi="Arial" w:cs="Arial"/>
          <w:b/>
          <w:bCs/>
          <w:sz w:val="24"/>
          <w:szCs w:val="24"/>
        </w:rPr>
      </w:pPr>
    </w:p>
    <w:p w14:paraId="44111862" w14:textId="77777777" w:rsidR="00B3660D" w:rsidRPr="002E12EC" w:rsidRDefault="00B3660D" w:rsidP="002A1A45">
      <w:pPr>
        <w:pStyle w:val="Titre3"/>
        <w:rPr>
          <w:rFonts w:ascii="Arial" w:hAnsi="Arial" w:cs="Arial"/>
          <w:color w:val="auto"/>
        </w:rPr>
      </w:pPr>
      <w:r w:rsidRPr="002E12EC">
        <w:rPr>
          <w:rFonts w:ascii="Arial" w:hAnsi="Arial" w:cs="Arial"/>
          <w:color w:val="auto"/>
        </w:rPr>
        <w:t>Objectif :</w:t>
      </w:r>
    </w:p>
    <w:p w14:paraId="5EE1433D" w14:textId="77777777" w:rsidR="000337DE" w:rsidRPr="002E12EC" w:rsidRDefault="000337DE" w:rsidP="000337DE">
      <w:pPr>
        <w:spacing w:after="0"/>
        <w:ind w:firstLine="708"/>
        <w:rPr>
          <w:rFonts w:ascii="Arial" w:hAnsi="Arial" w:cs="Arial"/>
          <w:b/>
          <w:bCs/>
          <w:sz w:val="24"/>
          <w:szCs w:val="24"/>
        </w:rPr>
      </w:pPr>
    </w:p>
    <w:p w14:paraId="02DD5A9F" w14:textId="719101A3" w:rsidR="00B3660D" w:rsidRPr="002E12EC" w:rsidRDefault="00F43D96" w:rsidP="000337DE">
      <w:pPr>
        <w:pStyle w:val="NormalWeb"/>
        <w:spacing w:before="0" w:beforeAutospacing="0" w:after="0" w:afterAutospacing="0"/>
        <w:rPr>
          <w:rFonts w:ascii="Arial" w:hAnsi="Arial" w:cs="Arial"/>
        </w:rPr>
      </w:pPr>
      <w:r w:rsidRPr="002E12EC">
        <w:rPr>
          <w:rFonts w:ascii="Arial" w:hAnsi="Arial" w:cs="Arial"/>
        </w:rPr>
        <w:t>I</w:t>
      </w:r>
      <w:r w:rsidR="00B3660D" w:rsidRPr="002E12EC">
        <w:rPr>
          <w:rFonts w:ascii="Arial" w:hAnsi="Arial" w:cs="Arial"/>
        </w:rPr>
        <w:t xml:space="preserve">dentifier les enjeux qui touchent </w:t>
      </w:r>
      <w:r w:rsidRPr="002E12EC">
        <w:rPr>
          <w:rFonts w:ascii="Arial" w:hAnsi="Arial" w:cs="Arial"/>
        </w:rPr>
        <w:t>les</w:t>
      </w:r>
      <w:r w:rsidR="00B3660D" w:rsidRPr="002E12EC">
        <w:rPr>
          <w:rFonts w:ascii="Arial" w:hAnsi="Arial" w:cs="Arial"/>
        </w:rPr>
        <w:t xml:space="preserve"> membres </w:t>
      </w:r>
      <w:r w:rsidRPr="002E12EC">
        <w:rPr>
          <w:rFonts w:ascii="Arial" w:hAnsi="Arial" w:cs="Arial"/>
        </w:rPr>
        <w:t xml:space="preserve">de vos organismes </w:t>
      </w:r>
      <w:r w:rsidR="00107FBB" w:rsidRPr="002E12EC">
        <w:rPr>
          <w:rFonts w:ascii="Arial" w:hAnsi="Arial" w:cs="Arial"/>
        </w:rPr>
        <w:t>et les adresser aux candidates et candidats</w:t>
      </w:r>
      <w:r w:rsidR="00B3660D" w:rsidRPr="002E12EC">
        <w:rPr>
          <w:rFonts w:ascii="Arial" w:hAnsi="Arial" w:cs="Arial"/>
        </w:rPr>
        <w:t xml:space="preserve"> de votre région.</w:t>
      </w:r>
    </w:p>
    <w:p w14:paraId="00EA48FA"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 xml:space="preserve"> </w:t>
      </w:r>
    </w:p>
    <w:p w14:paraId="36FE4FAD" w14:textId="77777777" w:rsidR="00F43D96" w:rsidRPr="002E12EC" w:rsidRDefault="00B3660D" w:rsidP="002A1A45">
      <w:pPr>
        <w:pStyle w:val="Titre3"/>
        <w:rPr>
          <w:rFonts w:ascii="Arial" w:hAnsi="Arial" w:cs="Arial"/>
          <w:color w:val="auto"/>
        </w:rPr>
      </w:pPr>
      <w:r w:rsidRPr="002E12EC">
        <w:rPr>
          <w:rFonts w:ascii="Arial" w:hAnsi="Arial" w:cs="Arial"/>
          <w:color w:val="auto"/>
        </w:rPr>
        <w:t xml:space="preserve">Temps : </w:t>
      </w:r>
    </w:p>
    <w:p w14:paraId="55437ACE" w14:textId="77777777" w:rsidR="000337DE" w:rsidRPr="002E12EC" w:rsidRDefault="000337DE" w:rsidP="000337DE">
      <w:pPr>
        <w:pStyle w:val="NormalWeb"/>
        <w:spacing w:before="0" w:beforeAutospacing="0" w:after="0" w:afterAutospacing="0"/>
        <w:ind w:firstLine="708"/>
        <w:rPr>
          <w:rFonts w:ascii="Arial" w:hAnsi="Arial" w:cs="Arial"/>
        </w:rPr>
      </w:pPr>
    </w:p>
    <w:p w14:paraId="18CB0B34"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75 à 90 minutes</w:t>
      </w:r>
    </w:p>
    <w:p w14:paraId="40797F9D" w14:textId="1C5B1EB1"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Le temps de cette activité peut varier grandement selon la diversité des valeurs du groupe. Il peut même aller jusqu’à une journée</w:t>
      </w:r>
      <w:r w:rsidR="00107FBB" w:rsidRPr="002E12EC">
        <w:rPr>
          <w:rFonts w:ascii="Arial" w:hAnsi="Arial" w:cs="Arial"/>
        </w:rPr>
        <w:t xml:space="preserve">. </w:t>
      </w:r>
    </w:p>
    <w:p w14:paraId="10218CF2" w14:textId="77777777" w:rsidR="00B3660D" w:rsidRPr="002E12EC" w:rsidRDefault="00B3660D" w:rsidP="000337DE">
      <w:pPr>
        <w:spacing w:after="0"/>
        <w:rPr>
          <w:rFonts w:ascii="Arial" w:hAnsi="Arial" w:cs="Arial"/>
          <w:b/>
          <w:bCs/>
          <w:sz w:val="24"/>
          <w:szCs w:val="24"/>
        </w:rPr>
      </w:pPr>
    </w:p>
    <w:p w14:paraId="7228CA65" w14:textId="77777777" w:rsidR="00B3660D" w:rsidRPr="002E12EC" w:rsidRDefault="00B3660D" w:rsidP="002A1A45">
      <w:pPr>
        <w:pStyle w:val="Titre3"/>
        <w:rPr>
          <w:rFonts w:ascii="Arial" w:hAnsi="Arial" w:cs="Arial"/>
          <w:color w:val="auto"/>
        </w:rPr>
      </w:pPr>
      <w:r w:rsidRPr="002E12EC">
        <w:rPr>
          <w:rFonts w:ascii="Arial" w:hAnsi="Arial" w:cs="Arial"/>
          <w:color w:val="auto"/>
        </w:rPr>
        <w:t>Matériel :</w:t>
      </w:r>
    </w:p>
    <w:p w14:paraId="21E98485" w14:textId="77777777" w:rsidR="000337DE" w:rsidRPr="002E12EC" w:rsidRDefault="000337DE" w:rsidP="000337DE">
      <w:pPr>
        <w:spacing w:after="0"/>
        <w:ind w:firstLine="708"/>
        <w:rPr>
          <w:rFonts w:ascii="Arial" w:hAnsi="Arial" w:cs="Arial"/>
          <w:b/>
          <w:bCs/>
          <w:sz w:val="24"/>
          <w:szCs w:val="24"/>
        </w:rPr>
      </w:pPr>
    </w:p>
    <w:p w14:paraId="005DFED8" w14:textId="63187681" w:rsidR="00B3660D" w:rsidRPr="002E12EC" w:rsidRDefault="00B3660D" w:rsidP="00C051AD">
      <w:pPr>
        <w:pStyle w:val="NormalWeb"/>
        <w:spacing w:before="0" w:beforeAutospacing="0" w:after="0" w:afterAutospacing="0"/>
        <w:rPr>
          <w:rFonts w:ascii="Arial" w:hAnsi="Arial" w:cs="Arial"/>
        </w:rPr>
      </w:pPr>
      <w:r w:rsidRPr="002E12EC">
        <w:rPr>
          <w:rFonts w:ascii="Arial" w:hAnsi="Arial" w:cs="Arial"/>
        </w:rPr>
        <w:t>Du papier à lettre et des crayons</w:t>
      </w:r>
      <w:r w:rsidR="00107FBB" w:rsidRPr="002E12EC">
        <w:rPr>
          <w:rFonts w:ascii="Arial" w:hAnsi="Arial" w:cs="Arial"/>
        </w:rPr>
        <w:t xml:space="preserve"> o</w:t>
      </w:r>
      <w:r w:rsidRPr="002E12EC">
        <w:rPr>
          <w:rFonts w:ascii="Arial" w:hAnsi="Arial" w:cs="Arial"/>
        </w:rPr>
        <w:t>u</w:t>
      </w:r>
      <w:r w:rsidR="00107FBB" w:rsidRPr="002E12EC">
        <w:rPr>
          <w:rFonts w:ascii="Arial" w:hAnsi="Arial" w:cs="Arial"/>
        </w:rPr>
        <w:t xml:space="preserve"> u</w:t>
      </w:r>
      <w:r w:rsidRPr="002E12EC">
        <w:rPr>
          <w:rFonts w:ascii="Arial" w:hAnsi="Arial" w:cs="Arial"/>
        </w:rPr>
        <w:t>n ordinateur portable</w:t>
      </w:r>
    </w:p>
    <w:p w14:paraId="31065C37" w14:textId="77777777" w:rsidR="00B3660D" w:rsidRPr="002E12EC" w:rsidRDefault="00B3660D" w:rsidP="000337DE">
      <w:pPr>
        <w:spacing w:after="0"/>
        <w:rPr>
          <w:rFonts w:ascii="Arial" w:eastAsia="Times New Roman" w:hAnsi="Arial" w:cs="Arial"/>
          <w:sz w:val="24"/>
          <w:szCs w:val="24"/>
          <w:lang w:eastAsia="fr-CA"/>
        </w:rPr>
      </w:pPr>
    </w:p>
    <w:p w14:paraId="5C0C8937" w14:textId="77777777" w:rsidR="00B3660D" w:rsidRPr="002E12EC" w:rsidRDefault="00B3660D" w:rsidP="002A1A45">
      <w:pPr>
        <w:pStyle w:val="Titre3"/>
        <w:rPr>
          <w:rFonts w:ascii="Arial" w:hAnsi="Arial" w:cs="Arial"/>
          <w:color w:val="auto"/>
        </w:rPr>
      </w:pPr>
      <w:r w:rsidRPr="002E12EC">
        <w:rPr>
          <w:rFonts w:ascii="Arial" w:hAnsi="Arial" w:cs="Arial"/>
          <w:color w:val="auto"/>
        </w:rPr>
        <w:t>Instructions :</w:t>
      </w:r>
    </w:p>
    <w:p w14:paraId="67F8E609" w14:textId="77777777" w:rsidR="000337DE" w:rsidRPr="002E12EC" w:rsidRDefault="000337DE" w:rsidP="000337DE">
      <w:pPr>
        <w:spacing w:after="0"/>
        <w:ind w:firstLine="708"/>
        <w:rPr>
          <w:rFonts w:ascii="Arial" w:hAnsi="Arial" w:cs="Arial"/>
          <w:b/>
          <w:bCs/>
          <w:sz w:val="24"/>
          <w:szCs w:val="24"/>
        </w:rPr>
      </w:pPr>
    </w:p>
    <w:p w14:paraId="529DC60E"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u w:val="single"/>
        </w:rPr>
        <w:t>Préparation :</w:t>
      </w:r>
    </w:p>
    <w:p w14:paraId="17B58838" w14:textId="77777777" w:rsidR="005D5ECD" w:rsidRPr="002E12EC" w:rsidRDefault="005D5ECD" w:rsidP="005D5ECD">
      <w:pPr>
        <w:pStyle w:val="NormalWeb"/>
        <w:spacing w:before="0" w:beforeAutospacing="0" w:after="0" w:afterAutospacing="0"/>
        <w:rPr>
          <w:rFonts w:ascii="Arial" w:hAnsi="Arial" w:cs="Arial"/>
        </w:rPr>
      </w:pPr>
      <w:r w:rsidRPr="005D5ECD">
        <w:rPr>
          <w:rFonts w:ascii="Arial" w:hAnsi="Arial" w:cs="Arial"/>
        </w:rPr>
        <w:t>Lire la section les enjeux oubliés de la campagne électorale dans le guide des élections 2019</w:t>
      </w:r>
    </w:p>
    <w:p w14:paraId="394E24A5" w14:textId="6EB54098" w:rsidR="00B3660D" w:rsidRPr="002E12EC" w:rsidRDefault="00B3660D" w:rsidP="000337DE">
      <w:pPr>
        <w:pStyle w:val="NormalWeb"/>
        <w:spacing w:before="0" w:beforeAutospacing="0" w:after="0" w:afterAutospacing="0"/>
        <w:rPr>
          <w:rFonts w:ascii="Arial" w:hAnsi="Arial" w:cs="Arial"/>
        </w:rPr>
      </w:pPr>
    </w:p>
    <w:p w14:paraId="05E08E89"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u w:val="single"/>
        </w:rPr>
        <w:t>Animation :</w:t>
      </w:r>
    </w:p>
    <w:p w14:paraId="12C8C0EA" w14:textId="4DC93CFA" w:rsidR="00B3660D" w:rsidRPr="002E12EC" w:rsidRDefault="00B3660D" w:rsidP="00C051AD">
      <w:pPr>
        <w:pStyle w:val="NormalWeb"/>
        <w:spacing w:before="0" w:beforeAutospacing="0" w:after="0" w:afterAutospacing="0"/>
        <w:rPr>
          <w:rFonts w:ascii="Arial" w:hAnsi="Arial" w:cs="Arial"/>
        </w:rPr>
      </w:pPr>
      <w:r w:rsidRPr="002E12EC">
        <w:rPr>
          <w:rFonts w:ascii="Arial" w:hAnsi="Arial" w:cs="Arial"/>
        </w:rPr>
        <w:t>Diviser votre groupe en 2 ou 3 équipes.</w:t>
      </w:r>
    </w:p>
    <w:p w14:paraId="3A9D8BC1" w14:textId="5133B881" w:rsidR="00B3660D" w:rsidRPr="002E12EC" w:rsidRDefault="00B3660D" w:rsidP="00C051AD">
      <w:pPr>
        <w:pStyle w:val="NormalWeb"/>
        <w:spacing w:before="0" w:beforeAutospacing="0" w:after="0" w:afterAutospacing="0"/>
        <w:rPr>
          <w:rFonts w:ascii="Arial" w:hAnsi="Arial" w:cs="Arial"/>
        </w:rPr>
      </w:pPr>
      <w:r w:rsidRPr="002E12EC">
        <w:rPr>
          <w:rFonts w:ascii="Arial" w:hAnsi="Arial" w:cs="Arial"/>
        </w:rPr>
        <w:t xml:space="preserve">Chaque équipe choisit 3 ou 4 enjeux sociaux qui </w:t>
      </w:r>
      <w:r w:rsidR="00A20A36" w:rsidRPr="002E12EC">
        <w:rPr>
          <w:rFonts w:ascii="Arial" w:hAnsi="Arial" w:cs="Arial"/>
        </w:rPr>
        <w:t>les touchent le plus dans leurs</w:t>
      </w:r>
      <w:r w:rsidRPr="002E12EC">
        <w:rPr>
          <w:rFonts w:ascii="Arial" w:hAnsi="Arial" w:cs="Arial"/>
        </w:rPr>
        <w:t xml:space="preserve"> vies.</w:t>
      </w:r>
    </w:p>
    <w:p w14:paraId="49072E2D" w14:textId="201D86E3" w:rsidR="00B3660D" w:rsidRPr="002E12EC" w:rsidRDefault="00A20A36" w:rsidP="00C051AD">
      <w:pPr>
        <w:pStyle w:val="NormalWeb"/>
        <w:spacing w:before="0" w:beforeAutospacing="0" w:after="0" w:afterAutospacing="0"/>
        <w:rPr>
          <w:rFonts w:ascii="Arial" w:hAnsi="Arial" w:cs="Arial"/>
        </w:rPr>
      </w:pPr>
      <w:r w:rsidRPr="002E12EC">
        <w:rPr>
          <w:rFonts w:ascii="Arial" w:hAnsi="Arial" w:cs="Arial"/>
        </w:rPr>
        <w:t xml:space="preserve">Formuler des recommandations. </w:t>
      </w:r>
    </w:p>
    <w:p w14:paraId="33833DA1" w14:textId="64F0369A" w:rsidR="00B3660D" w:rsidRPr="002E12EC" w:rsidRDefault="00B3660D" w:rsidP="00C051AD">
      <w:pPr>
        <w:pStyle w:val="NormalWeb"/>
        <w:spacing w:before="0" w:beforeAutospacing="0" w:after="0" w:afterAutospacing="0"/>
        <w:rPr>
          <w:rFonts w:ascii="Arial" w:hAnsi="Arial" w:cs="Arial"/>
        </w:rPr>
      </w:pPr>
      <w:r w:rsidRPr="002E12EC">
        <w:rPr>
          <w:rFonts w:ascii="Arial" w:hAnsi="Arial" w:cs="Arial"/>
        </w:rPr>
        <w:t>Revenir en grand groupe dans le but de partager les enjeux qui vous touchent et d’écrire une lettre collective que tout le groupe signera.</w:t>
      </w:r>
    </w:p>
    <w:p w14:paraId="4CE015B1" w14:textId="6A07284A" w:rsidR="00B3660D" w:rsidRPr="002E12EC" w:rsidRDefault="00B3660D" w:rsidP="00C051AD">
      <w:pPr>
        <w:pStyle w:val="NormalWeb"/>
        <w:spacing w:before="0" w:beforeAutospacing="0" w:after="0" w:afterAutospacing="0"/>
        <w:rPr>
          <w:rFonts w:ascii="Arial" w:hAnsi="Arial" w:cs="Arial"/>
        </w:rPr>
      </w:pPr>
      <w:r w:rsidRPr="002E12EC">
        <w:rPr>
          <w:rFonts w:ascii="Arial" w:hAnsi="Arial" w:cs="Arial"/>
        </w:rPr>
        <w:t>Adr</w:t>
      </w:r>
      <w:r w:rsidR="00A20A36" w:rsidRPr="002E12EC">
        <w:rPr>
          <w:rFonts w:ascii="Arial" w:hAnsi="Arial" w:cs="Arial"/>
        </w:rPr>
        <w:t>esser la lettre aux candidates et candidats</w:t>
      </w:r>
      <w:r w:rsidRPr="002E12EC">
        <w:rPr>
          <w:rFonts w:ascii="Arial" w:hAnsi="Arial" w:cs="Arial"/>
        </w:rPr>
        <w:t xml:space="preserve"> de votre région</w:t>
      </w:r>
      <w:r w:rsidR="00A20A36" w:rsidRPr="002E12EC">
        <w:rPr>
          <w:rFonts w:ascii="Arial" w:hAnsi="Arial" w:cs="Arial"/>
        </w:rPr>
        <w:t xml:space="preserve">. </w:t>
      </w:r>
    </w:p>
    <w:p w14:paraId="4BACF6B9" w14:textId="2F93878C" w:rsidR="00B3660D" w:rsidRPr="002E12EC" w:rsidRDefault="00B3660D" w:rsidP="00C051AD">
      <w:pPr>
        <w:pStyle w:val="NormalWeb"/>
        <w:spacing w:before="0" w:beforeAutospacing="0" w:after="0" w:afterAutospacing="0"/>
        <w:ind w:left="60"/>
        <w:rPr>
          <w:rFonts w:ascii="Arial" w:hAnsi="Arial" w:cs="Arial"/>
        </w:rPr>
      </w:pPr>
    </w:p>
    <w:p w14:paraId="458205BA"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Vous pouvez vous adresser à vos candidates et candidats, et ce par plusieurs voies :</w:t>
      </w:r>
    </w:p>
    <w:p w14:paraId="28228757" w14:textId="3A7BEE52" w:rsidR="00B3660D" w:rsidRPr="002E12EC" w:rsidRDefault="00B3660D" w:rsidP="00C051AD">
      <w:pPr>
        <w:pStyle w:val="NormalWeb"/>
        <w:spacing w:before="0" w:beforeAutospacing="0" w:after="0" w:afterAutospacing="0"/>
        <w:rPr>
          <w:rFonts w:ascii="Arial" w:hAnsi="Arial" w:cs="Arial"/>
        </w:rPr>
      </w:pPr>
      <w:r w:rsidRPr="002E12EC">
        <w:rPr>
          <w:rFonts w:ascii="Arial" w:hAnsi="Arial" w:cs="Arial"/>
        </w:rPr>
        <w:t>Leur écrire ou envoyer une lettre (pensez à demander un accusé réception!)</w:t>
      </w:r>
      <w:r w:rsidR="00A20A36" w:rsidRPr="002E12EC">
        <w:rPr>
          <w:rFonts w:ascii="Arial" w:hAnsi="Arial" w:cs="Arial"/>
        </w:rPr>
        <w:t xml:space="preserve"> </w:t>
      </w:r>
    </w:p>
    <w:p w14:paraId="4FAED51E" w14:textId="29100367" w:rsidR="00B3660D" w:rsidRPr="002E12EC" w:rsidRDefault="0052789F" w:rsidP="00C051AD">
      <w:pPr>
        <w:pStyle w:val="NormalWeb"/>
        <w:spacing w:before="0" w:beforeAutospacing="0" w:after="0" w:afterAutospacing="0"/>
        <w:rPr>
          <w:rFonts w:ascii="Arial" w:hAnsi="Arial" w:cs="Arial"/>
        </w:rPr>
      </w:pPr>
      <w:r w:rsidRPr="002E12EC">
        <w:rPr>
          <w:rFonts w:ascii="Arial" w:hAnsi="Arial" w:cs="Arial"/>
        </w:rPr>
        <w:t>Assister à une activité publique</w:t>
      </w:r>
      <w:r w:rsidR="00B3660D" w:rsidRPr="002E12EC">
        <w:rPr>
          <w:rFonts w:ascii="Arial" w:hAnsi="Arial" w:cs="Arial"/>
        </w:rPr>
        <w:t xml:space="preserve"> dans votre circonscription, une </w:t>
      </w:r>
      <w:r w:rsidRPr="002E12EC">
        <w:rPr>
          <w:rFonts w:ascii="Arial" w:hAnsi="Arial" w:cs="Arial"/>
        </w:rPr>
        <w:t>conférence de presse, un événement</w:t>
      </w:r>
      <w:r w:rsidR="00B3660D" w:rsidRPr="002E12EC">
        <w:rPr>
          <w:rFonts w:ascii="Arial" w:hAnsi="Arial" w:cs="Arial"/>
        </w:rPr>
        <w:t xml:space="preserve"> de campagne, etc.</w:t>
      </w:r>
    </w:p>
    <w:p w14:paraId="144E1F57" w14:textId="02CCEEEC" w:rsidR="00B3660D" w:rsidRPr="002E12EC" w:rsidRDefault="00B3660D" w:rsidP="00C051AD">
      <w:pPr>
        <w:pStyle w:val="NormalWeb"/>
        <w:spacing w:before="0" w:beforeAutospacing="0" w:after="0" w:afterAutospacing="0"/>
        <w:rPr>
          <w:rFonts w:ascii="Arial" w:hAnsi="Arial" w:cs="Arial"/>
        </w:rPr>
      </w:pPr>
      <w:r w:rsidRPr="002E12EC">
        <w:rPr>
          <w:rFonts w:ascii="Arial" w:hAnsi="Arial" w:cs="Arial"/>
        </w:rPr>
        <w:t>Inviter votre députée ou député dans votre organisme pour rencontrer la population et prendre le pouls des besoins locaux.</w:t>
      </w:r>
    </w:p>
    <w:p w14:paraId="14150F4C" w14:textId="77777777" w:rsidR="000337DE" w:rsidRPr="002E12EC" w:rsidRDefault="000337DE" w:rsidP="000337DE">
      <w:pPr>
        <w:spacing w:after="0"/>
        <w:rPr>
          <w:rFonts w:ascii="Arial" w:hAnsi="Arial" w:cs="Arial"/>
          <w:b/>
          <w:bCs/>
          <w:sz w:val="24"/>
          <w:szCs w:val="24"/>
        </w:rPr>
      </w:pPr>
    </w:p>
    <w:p w14:paraId="06F8888E" w14:textId="3CC6E691" w:rsidR="00B3660D" w:rsidRPr="002E12EC" w:rsidRDefault="00B3660D" w:rsidP="002A1A45">
      <w:pPr>
        <w:pStyle w:val="Titre3"/>
        <w:rPr>
          <w:rFonts w:ascii="Arial" w:hAnsi="Arial" w:cs="Arial"/>
          <w:color w:val="auto"/>
        </w:rPr>
      </w:pPr>
      <w:r w:rsidRPr="002E12EC">
        <w:rPr>
          <w:rFonts w:ascii="Arial" w:hAnsi="Arial" w:cs="Arial"/>
          <w:color w:val="auto"/>
        </w:rPr>
        <w:t>Et si le débat</w:t>
      </w:r>
      <w:r w:rsidR="00F30415" w:rsidRPr="002E12EC">
        <w:rPr>
          <w:rFonts w:ascii="Arial" w:hAnsi="Arial" w:cs="Arial"/>
          <w:color w:val="auto"/>
        </w:rPr>
        <w:t xml:space="preserve"> ne</w:t>
      </w:r>
      <w:r w:rsidRPr="002E12EC">
        <w:rPr>
          <w:rFonts w:ascii="Arial" w:hAnsi="Arial" w:cs="Arial"/>
          <w:color w:val="auto"/>
        </w:rPr>
        <w:t> lève pas...</w:t>
      </w:r>
    </w:p>
    <w:p w14:paraId="079B5252" w14:textId="77777777" w:rsidR="000337DE" w:rsidRPr="002E12EC" w:rsidRDefault="000337DE" w:rsidP="000337DE">
      <w:pPr>
        <w:spacing w:after="0"/>
        <w:ind w:firstLine="708"/>
        <w:rPr>
          <w:rFonts w:ascii="Arial" w:hAnsi="Arial" w:cs="Arial"/>
          <w:b/>
          <w:bCs/>
          <w:sz w:val="24"/>
          <w:szCs w:val="24"/>
        </w:rPr>
      </w:pPr>
    </w:p>
    <w:p w14:paraId="6CB1BB63"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Piste de réflexion :</w:t>
      </w:r>
    </w:p>
    <w:p w14:paraId="796EB1DF" w14:textId="29F752DD"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Et si nous commencions par nous-mêmes donner de l’importan</w:t>
      </w:r>
      <w:r w:rsidR="00A20A36" w:rsidRPr="002E12EC">
        <w:rPr>
          <w:rFonts w:ascii="Arial" w:hAnsi="Arial" w:cs="Arial"/>
        </w:rPr>
        <w:t>ce aux enjeux en interpellant la</w:t>
      </w:r>
      <w:r w:rsidRPr="002E12EC">
        <w:rPr>
          <w:rFonts w:ascii="Arial" w:hAnsi="Arial" w:cs="Arial"/>
        </w:rPr>
        <w:t xml:space="preserve"> prochain</w:t>
      </w:r>
      <w:r w:rsidR="00A20A36" w:rsidRPr="002E12EC">
        <w:rPr>
          <w:rFonts w:ascii="Arial" w:hAnsi="Arial" w:cs="Arial"/>
        </w:rPr>
        <w:t>e première ministre ou le prochain</w:t>
      </w:r>
      <w:r w:rsidRPr="002E12EC">
        <w:rPr>
          <w:rFonts w:ascii="Arial" w:hAnsi="Arial" w:cs="Arial"/>
        </w:rPr>
        <w:t xml:space="preserve"> premier ministre</w:t>
      </w:r>
      <w:r w:rsidR="00A20A36" w:rsidRPr="002E12EC">
        <w:rPr>
          <w:rFonts w:ascii="Arial" w:hAnsi="Arial" w:cs="Arial"/>
        </w:rPr>
        <w:t xml:space="preserve"> ainsi que les candidates et candidats</w:t>
      </w:r>
      <w:r w:rsidRPr="002E12EC">
        <w:rPr>
          <w:rFonts w:ascii="Arial" w:hAnsi="Arial" w:cs="Arial"/>
        </w:rPr>
        <w:t xml:space="preserve"> sur ces enjeux?</w:t>
      </w:r>
    </w:p>
    <w:p w14:paraId="26AAA5A2" w14:textId="2A208B4D"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 xml:space="preserve">Qui sont les personnes qui sont </w:t>
      </w:r>
      <w:r w:rsidR="00A20A36" w:rsidRPr="002E12EC">
        <w:rPr>
          <w:rFonts w:ascii="Arial" w:hAnsi="Arial" w:cs="Arial"/>
        </w:rPr>
        <w:t>candidates et candidats dans votre région ? (j</w:t>
      </w:r>
      <w:r w:rsidRPr="002E12EC">
        <w:rPr>
          <w:rFonts w:ascii="Arial" w:hAnsi="Arial" w:cs="Arial"/>
        </w:rPr>
        <w:t xml:space="preserve">eunes, femmes, personnes </w:t>
      </w:r>
      <w:proofErr w:type="spellStart"/>
      <w:r w:rsidRPr="002E12EC">
        <w:rPr>
          <w:rFonts w:ascii="Arial" w:hAnsi="Arial" w:cs="Arial"/>
        </w:rPr>
        <w:t>racisées</w:t>
      </w:r>
      <w:proofErr w:type="spellEnd"/>
      <w:r w:rsidRPr="002E12EC">
        <w:rPr>
          <w:rFonts w:ascii="Arial" w:hAnsi="Arial" w:cs="Arial"/>
        </w:rPr>
        <w:t xml:space="preserve">, </w:t>
      </w:r>
      <w:proofErr w:type="spellStart"/>
      <w:r w:rsidR="00C051AD" w:rsidRPr="002E12EC">
        <w:rPr>
          <w:rFonts w:ascii="Arial" w:hAnsi="Arial" w:cs="Arial"/>
        </w:rPr>
        <w:t>etc</w:t>
      </w:r>
      <w:proofErr w:type="spellEnd"/>
      <w:r w:rsidRPr="002E12EC">
        <w:rPr>
          <w:rFonts w:ascii="Arial" w:hAnsi="Arial" w:cs="Arial"/>
        </w:rPr>
        <w:t>?)</w:t>
      </w:r>
    </w:p>
    <w:p w14:paraId="7BA107CC"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 xml:space="preserve"> </w:t>
      </w:r>
    </w:p>
    <w:p w14:paraId="6BB5160B" w14:textId="3D8CCCC9" w:rsidR="00B3660D" w:rsidRPr="002E12EC" w:rsidRDefault="00A20A36" w:rsidP="000337DE">
      <w:pPr>
        <w:pStyle w:val="NormalWeb"/>
        <w:spacing w:before="0" w:beforeAutospacing="0" w:after="0" w:afterAutospacing="0"/>
        <w:rPr>
          <w:rFonts w:ascii="Arial" w:hAnsi="Arial" w:cs="Arial"/>
        </w:rPr>
      </w:pPr>
      <w:r w:rsidRPr="002E12EC">
        <w:rPr>
          <w:rFonts w:ascii="Arial" w:hAnsi="Arial" w:cs="Arial"/>
        </w:rPr>
        <w:t>Pensez</w:t>
      </w:r>
      <w:r w:rsidR="00B3660D" w:rsidRPr="002E12EC">
        <w:rPr>
          <w:rFonts w:ascii="Arial" w:hAnsi="Arial" w:cs="Arial"/>
        </w:rPr>
        <w:t xml:space="preserve"> à garder le contact avec vos représentantes et vos représentants!</w:t>
      </w:r>
    </w:p>
    <w:p w14:paraId="43B4411C" w14:textId="02EC0E0E"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Vous pouvez aussi faire paraître votre lettre dans le courrier du lecteur de vos médias locaux.</w:t>
      </w:r>
    </w:p>
    <w:p w14:paraId="75329E25" w14:textId="77777777" w:rsidR="00B3660D" w:rsidRPr="002E12EC" w:rsidRDefault="00B3660D" w:rsidP="000337DE">
      <w:pPr>
        <w:spacing w:after="0"/>
        <w:rPr>
          <w:rFonts w:ascii="Arial" w:hAnsi="Arial" w:cs="Arial"/>
          <w:b/>
          <w:bCs/>
          <w:sz w:val="28"/>
          <w:szCs w:val="28"/>
        </w:rPr>
      </w:pPr>
    </w:p>
    <w:p w14:paraId="31E9DC84" w14:textId="7AA61042" w:rsidR="00B3660D" w:rsidRPr="002E12EC" w:rsidRDefault="00B3660D" w:rsidP="002A1A45">
      <w:pPr>
        <w:pStyle w:val="Titre2"/>
        <w:rPr>
          <w:rFonts w:ascii="Arial" w:hAnsi="Arial" w:cs="Arial"/>
          <w:color w:val="auto"/>
        </w:rPr>
      </w:pPr>
      <w:r w:rsidRPr="002E12EC">
        <w:rPr>
          <w:rFonts w:ascii="Arial" w:hAnsi="Arial" w:cs="Arial"/>
          <w:color w:val="auto"/>
        </w:rPr>
        <w:t xml:space="preserve">6. Si vous faisiez campagne? </w:t>
      </w:r>
    </w:p>
    <w:p w14:paraId="73BD7D28" w14:textId="77777777" w:rsidR="00F43D96" w:rsidRPr="002E12EC" w:rsidRDefault="00F43D96" w:rsidP="000337DE">
      <w:pPr>
        <w:spacing w:after="0"/>
        <w:rPr>
          <w:rFonts w:ascii="Arial" w:hAnsi="Arial" w:cs="Arial"/>
          <w:b/>
          <w:bCs/>
          <w:sz w:val="24"/>
          <w:szCs w:val="24"/>
        </w:rPr>
      </w:pPr>
    </w:p>
    <w:p w14:paraId="47775321" w14:textId="77777777" w:rsidR="00B3660D" w:rsidRPr="002E12EC" w:rsidRDefault="00B3660D" w:rsidP="002A1A45">
      <w:pPr>
        <w:pStyle w:val="Titre3"/>
        <w:rPr>
          <w:rFonts w:ascii="Arial" w:hAnsi="Arial" w:cs="Arial"/>
          <w:color w:val="auto"/>
        </w:rPr>
      </w:pPr>
      <w:r w:rsidRPr="002E12EC">
        <w:rPr>
          <w:rFonts w:ascii="Arial" w:hAnsi="Arial" w:cs="Arial"/>
          <w:color w:val="auto"/>
        </w:rPr>
        <w:t>Objectif :</w:t>
      </w:r>
    </w:p>
    <w:p w14:paraId="47BCEC88" w14:textId="77777777" w:rsidR="000337DE" w:rsidRPr="002E12EC" w:rsidRDefault="000337DE" w:rsidP="000337DE">
      <w:pPr>
        <w:spacing w:after="0"/>
        <w:ind w:firstLine="708"/>
        <w:rPr>
          <w:rFonts w:ascii="Arial" w:hAnsi="Arial" w:cs="Arial"/>
          <w:b/>
          <w:bCs/>
          <w:sz w:val="24"/>
          <w:szCs w:val="24"/>
        </w:rPr>
      </w:pPr>
    </w:p>
    <w:p w14:paraId="35CB0B8D" w14:textId="77777777" w:rsidR="00B3660D" w:rsidRPr="002E12EC" w:rsidRDefault="00F43D96"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Identifier et initie</w:t>
      </w:r>
      <w:r w:rsidR="00B3660D" w:rsidRPr="002E12EC">
        <w:rPr>
          <w:rFonts w:ascii="Arial" w:eastAsia="Times New Roman" w:hAnsi="Arial" w:cs="Arial"/>
          <w:sz w:val="24"/>
          <w:szCs w:val="24"/>
          <w:lang w:eastAsia="fr-CA"/>
        </w:rPr>
        <w:t xml:space="preserve">r </w:t>
      </w:r>
      <w:r w:rsidRPr="002E12EC">
        <w:rPr>
          <w:rFonts w:ascii="Arial" w:eastAsia="Times New Roman" w:hAnsi="Arial" w:cs="Arial"/>
          <w:sz w:val="24"/>
          <w:szCs w:val="24"/>
          <w:lang w:eastAsia="fr-CA"/>
        </w:rPr>
        <w:t>une</w:t>
      </w:r>
      <w:r w:rsidR="00B3660D" w:rsidRPr="002E12EC">
        <w:rPr>
          <w:rFonts w:ascii="Arial" w:eastAsia="Times New Roman" w:hAnsi="Arial" w:cs="Arial"/>
          <w:sz w:val="24"/>
          <w:szCs w:val="24"/>
          <w:lang w:eastAsia="fr-CA"/>
        </w:rPr>
        <w:t xml:space="preserve"> discussion </w:t>
      </w:r>
      <w:r w:rsidRPr="002E12EC">
        <w:rPr>
          <w:rFonts w:ascii="Arial" w:eastAsia="Times New Roman" w:hAnsi="Arial" w:cs="Arial"/>
          <w:sz w:val="24"/>
          <w:szCs w:val="24"/>
          <w:lang w:eastAsia="fr-CA"/>
        </w:rPr>
        <w:t>sur les</w:t>
      </w:r>
      <w:r w:rsidR="00B3660D" w:rsidRPr="002E12EC">
        <w:rPr>
          <w:rFonts w:ascii="Arial" w:eastAsia="Times New Roman" w:hAnsi="Arial" w:cs="Arial"/>
          <w:sz w:val="24"/>
          <w:szCs w:val="24"/>
          <w:lang w:eastAsia="fr-CA"/>
        </w:rPr>
        <w:t xml:space="preserve"> enjeux électoraux qui touchent votre groupe. </w:t>
      </w:r>
    </w:p>
    <w:p w14:paraId="4986FA83" w14:textId="77777777" w:rsidR="00B3660D" w:rsidRPr="002E12EC" w:rsidRDefault="00B3660D" w:rsidP="000337DE">
      <w:pPr>
        <w:spacing w:after="0" w:line="240" w:lineRule="auto"/>
        <w:rPr>
          <w:rFonts w:ascii="Arial" w:eastAsia="Times New Roman" w:hAnsi="Arial" w:cs="Arial"/>
          <w:sz w:val="24"/>
          <w:szCs w:val="24"/>
          <w:lang w:eastAsia="fr-CA"/>
        </w:rPr>
      </w:pPr>
    </w:p>
    <w:p w14:paraId="5A4548B5" w14:textId="3D12F4C7" w:rsidR="00B3660D" w:rsidRPr="002E12EC" w:rsidRDefault="00B3660D"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Il s’agit d’une activité de simulation où</w:t>
      </w:r>
      <w:r w:rsidR="00A20A36" w:rsidRPr="002E12EC">
        <w:rPr>
          <w:rFonts w:ascii="Arial" w:eastAsia="Times New Roman" w:hAnsi="Arial" w:cs="Arial"/>
          <w:sz w:val="24"/>
          <w:szCs w:val="24"/>
          <w:lang w:eastAsia="fr-CA"/>
        </w:rPr>
        <w:t xml:space="preserve"> l’on invite les participantes et participants</w:t>
      </w:r>
      <w:r w:rsidRPr="002E12EC">
        <w:rPr>
          <w:rFonts w:ascii="Arial" w:eastAsia="Times New Roman" w:hAnsi="Arial" w:cs="Arial"/>
          <w:sz w:val="24"/>
          <w:szCs w:val="24"/>
          <w:lang w:eastAsia="fr-CA"/>
        </w:rPr>
        <w:t xml:space="preserve"> à former un parti politique et à faire une campagne électorale</w:t>
      </w:r>
      <w:r w:rsidR="00AF141C" w:rsidRPr="002E12EC">
        <w:rPr>
          <w:rFonts w:ascii="Arial" w:eastAsia="Times New Roman" w:hAnsi="Arial" w:cs="Arial"/>
          <w:sz w:val="24"/>
          <w:szCs w:val="24"/>
          <w:lang w:eastAsia="fr-CA"/>
        </w:rPr>
        <w:t xml:space="preserve">. </w:t>
      </w:r>
    </w:p>
    <w:p w14:paraId="2F032EC8" w14:textId="77777777" w:rsidR="00B3660D" w:rsidRPr="002E12EC" w:rsidRDefault="00B3660D"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 xml:space="preserve"> </w:t>
      </w:r>
    </w:p>
    <w:p w14:paraId="28267F22" w14:textId="77777777" w:rsidR="006C470E" w:rsidRPr="002E12EC" w:rsidRDefault="00B3660D" w:rsidP="002A1A45">
      <w:pPr>
        <w:pStyle w:val="Titre3"/>
        <w:rPr>
          <w:rFonts w:ascii="Arial" w:eastAsia="Times New Roman" w:hAnsi="Arial" w:cs="Arial"/>
          <w:color w:val="auto"/>
          <w:lang w:eastAsia="fr-CA"/>
        </w:rPr>
      </w:pPr>
      <w:r w:rsidRPr="002E12EC">
        <w:rPr>
          <w:rFonts w:ascii="Arial" w:eastAsia="Times New Roman" w:hAnsi="Arial" w:cs="Arial"/>
          <w:color w:val="auto"/>
          <w:lang w:eastAsia="fr-CA"/>
        </w:rPr>
        <w:t xml:space="preserve">Temps : </w:t>
      </w:r>
    </w:p>
    <w:p w14:paraId="67E7F1F9" w14:textId="77777777" w:rsidR="000337DE" w:rsidRPr="002E12EC" w:rsidRDefault="000337DE" w:rsidP="000337DE">
      <w:pPr>
        <w:spacing w:after="0"/>
        <w:ind w:firstLine="708"/>
        <w:rPr>
          <w:rFonts w:ascii="Arial" w:eastAsia="Times New Roman" w:hAnsi="Arial" w:cs="Arial"/>
          <w:sz w:val="24"/>
          <w:szCs w:val="24"/>
          <w:lang w:eastAsia="fr-CA"/>
        </w:rPr>
      </w:pPr>
    </w:p>
    <w:p w14:paraId="483AC741" w14:textId="77777777" w:rsidR="00262FAF" w:rsidRPr="002E12EC" w:rsidRDefault="00B3660D" w:rsidP="000337DE">
      <w:pPr>
        <w:spacing w:after="0"/>
        <w:rPr>
          <w:rFonts w:ascii="Arial" w:eastAsia="Times New Roman" w:hAnsi="Arial" w:cs="Arial"/>
          <w:sz w:val="24"/>
          <w:szCs w:val="24"/>
          <w:lang w:eastAsia="fr-CA"/>
        </w:rPr>
      </w:pPr>
      <w:r w:rsidRPr="002E12EC">
        <w:rPr>
          <w:rFonts w:ascii="Arial" w:eastAsia="Times New Roman" w:hAnsi="Arial" w:cs="Arial"/>
          <w:sz w:val="24"/>
          <w:szCs w:val="24"/>
          <w:lang w:eastAsia="fr-CA"/>
        </w:rPr>
        <w:t>60 à 75 minutes</w:t>
      </w:r>
    </w:p>
    <w:p w14:paraId="11FAF4BD" w14:textId="77777777" w:rsidR="006C470E" w:rsidRPr="002E12EC" w:rsidRDefault="006C470E" w:rsidP="000337DE">
      <w:pPr>
        <w:spacing w:after="0"/>
        <w:ind w:firstLine="708"/>
        <w:rPr>
          <w:rFonts w:ascii="Arial" w:hAnsi="Arial" w:cs="Arial"/>
          <w:b/>
          <w:bCs/>
          <w:sz w:val="24"/>
          <w:szCs w:val="24"/>
        </w:rPr>
      </w:pPr>
    </w:p>
    <w:p w14:paraId="638BAE41" w14:textId="77777777" w:rsidR="00B3660D" w:rsidRPr="002E12EC" w:rsidRDefault="00B3660D" w:rsidP="002A1A45">
      <w:pPr>
        <w:pStyle w:val="Titre3"/>
        <w:rPr>
          <w:rFonts w:ascii="Arial" w:hAnsi="Arial" w:cs="Arial"/>
          <w:color w:val="auto"/>
        </w:rPr>
      </w:pPr>
      <w:r w:rsidRPr="002E12EC">
        <w:rPr>
          <w:rFonts w:ascii="Arial" w:hAnsi="Arial" w:cs="Arial"/>
          <w:color w:val="auto"/>
        </w:rPr>
        <w:t>Matériel :</w:t>
      </w:r>
    </w:p>
    <w:p w14:paraId="00A8EB47" w14:textId="77777777" w:rsidR="000337DE" w:rsidRPr="002E12EC" w:rsidRDefault="000337DE" w:rsidP="000337DE">
      <w:pPr>
        <w:spacing w:after="0"/>
        <w:ind w:firstLine="708"/>
        <w:rPr>
          <w:rFonts w:ascii="Arial" w:hAnsi="Arial" w:cs="Arial"/>
          <w:b/>
          <w:bCs/>
          <w:sz w:val="24"/>
          <w:szCs w:val="24"/>
        </w:rPr>
      </w:pPr>
    </w:p>
    <w:p w14:paraId="6B56B957" w14:textId="77777777" w:rsidR="00B3660D" w:rsidRPr="002E12EC" w:rsidRDefault="006C470E" w:rsidP="000337DE">
      <w:pPr>
        <w:spacing w:after="0"/>
        <w:rPr>
          <w:rFonts w:ascii="Arial" w:hAnsi="Arial" w:cs="Arial"/>
          <w:bCs/>
          <w:sz w:val="24"/>
          <w:szCs w:val="24"/>
        </w:rPr>
      </w:pPr>
      <w:r w:rsidRPr="002E12EC">
        <w:rPr>
          <w:rFonts w:ascii="Arial" w:hAnsi="Arial" w:cs="Arial"/>
          <w:bCs/>
          <w:sz w:val="24"/>
          <w:szCs w:val="24"/>
        </w:rPr>
        <w:t>Aucun</w:t>
      </w:r>
    </w:p>
    <w:p w14:paraId="7911216F" w14:textId="77777777" w:rsidR="000337DE" w:rsidRPr="002E12EC" w:rsidRDefault="000337DE" w:rsidP="000337DE">
      <w:pPr>
        <w:spacing w:after="0"/>
        <w:rPr>
          <w:rFonts w:ascii="Arial" w:hAnsi="Arial" w:cs="Arial"/>
          <w:bCs/>
          <w:sz w:val="24"/>
          <w:szCs w:val="24"/>
        </w:rPr>
      </w:pPr>
    </w:p>
    <w:p w14:paraId="213C9B2F" w14:textId="77777777" w:rsidR="00B3660D" w:rsidRPr="002E12EC" w:rsidRDefault="00B3660D" w:rsidP="002A1A45">
      <w:pPr>
        <w:pStyle w:val="Titre3"/>
        <w:rPr>
          <w:rFonts w:ascii="Arial" w:hAnsi="Arial" w:cs="Arial"/>
          <w:color w:val="auto"/>
        </w:rPr>
      </w:pPr>
      <w:r w:rsidRPr="002E12EC">
        <w:rPr>
          <w:rFonts w:ascii="Arial" w:hAnsi="Arial" w:cs="Arial"/>
          <w:color w:val="auto"/>
        </w:rPr>
        <w:t>Instructions :</w:t>
      </w:r>
    </w:p>
    <w:p w14:paraId="2D1A174B" w14:textId="77777777" w:rsidR="000337DE" w:rsidRPr="002E12EC" w:rsidRDefault="000337DE" w:rsidP="000337DE">
      <w:pPr>
        <w:spacing w:after="0"/>
        <w:ind w:firstLine="708"/>
        <w:rPr>
          <w:rFonts w:ascii="Arial" w:hAnsi="Arial" w:cs="Arial"/>
          <w:b/>
          <w:bCs/>
          <w:sz w:val="24"/>
          <w:szCs w:val="24"/>
        </w:rPr>
      </w:pPr>
    </w:p>
    <w:p w14:paraId="5CFC5B15" w14:textId="77777777"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u w:val="single"/>
        </w:rPr>
        <w:t>Animation :</w:t>
      </w:r>
    </w:p>
    <w:p w14:paraId="583F0F5E" w14:textId="77777777" w:rsidR="00B3660D" w:rsidRPr="002E12EC" w:rsidRDefault="00F43D96" w:rsidP="000337DE">
      <w:pPr>
        <w:pStyle w:val="NormalWeb"/>
        <w:spacing w:before="0" w:beforeAutospacing="0" w:after="0" w:afterAutospacing="0"/>
        <w:rPr>
          <w:rFonts w:ascii="Arial" w:hAnsi="Arial" w:cs="Arial"/>
        </w:rPr>
      </w:pPr>
      <w:r w:rsidRPr="002E12EC">
        <w:rPr>
          <w:rFonts w:ascii="Arial" w:hAnsi="Arial" w:cs="Arial"/>
        </w:rPr>
        <w:t>Lancer</w:t>
      </w:r>
      <w:r w:rsidR="00B3660D" w:rsidRPr="002E12EC">
        <w:rPr>
          <w:rFonts w:ascii="Arial" w:hAnsi="Arial" w:cs="Arial"/>
        </w:rPr>
        <w:t xml:space="preserve"> une discussion avec un groupe en partant des questions suivantes :</w:t>
      </w:r>
    </w:p>
    <w:p w14:paraId="063D61B8" w14:textId="45534E19"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Quel sera le nom de votre parti?</w:t>
      </w:r>
    </w:p>
    <w:p w14:paraId="7BDA77C7" w14:textId="27E7EC73"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Est-ce un parti de gauche ou de droite?</w:t>
      </w:r>
    </w:p>
    <w:p w14:paraId="49CBC315" w14:textId="6BA33D8E" w:rsidR="00F7239D" w:rsidRPr="002E12EC" w:rsidRDefault="00F7239D" w:rsidP="000337DE">
      <w:pPr>
        <w:pStyle w:val="NormalWeb"/>
        <w:spacing w:before="0" w:beforeAutospacing="0" w:after="0" w:afterAutospacing="0"/>
        <w:rPr>
          <w:rFonts w:ascii="Arial" w:hAnsi="Arial" w:cs="Arial"/>
        </w:rPr>
      </w:pPr>
      <w:r w:rsidRPr="002E12EC">
        <w:rPr>
          <w:rFonts w:ascii="Arial" w:hAnsi="Arial" w:cs="Arial"/>
        </w:rPr>
        <w:t>Est-ce qu’il y aura une cheffe ou un chef?</w:t>
      </w:r>
    </w:p>
    <w:p w14:paraId="252B7F19" w14:textId="0D53B9C8"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Quels seront les grands axes de votre campagne?</w:t>
      </w:r>
    </w:p>
    <w:p w14:paraId="10B79CFB" w14:textId="600AEF84" w:rsidR="00B3660D" w:rsidRPr="002E12EC" w:rsidRDefault="00B3660D" w:rsidP="000337DE">
      <w:pPr>
        <w:pStyle w:val="NormalWeb"/>
        <w:spacing w:before="0" w:beforeAutospacing="0" w:after="0" w:afterAutospacing="0"/>
        <w:rPr>
          <w:rFonts w:ascii="Arial" w:hAnsi="Arial" w:cs="Arial"/>
        </w:rPr>
      </w:pPr>
      <w:r w:rsidRPr="002E12EC">
        <w:rPr>
          <w:rFonts w:ascii="Arial" w:hAnsi="Arial" w:cs="Arial"/>
        </w:rPr>
        <w:t>Quelles sont vos positions politiques sur les enjeux des droits de la personne?</w:t>
      </w:r>
    </w:p>
    <w:p w14:paraId="6F0DF3D1" w14:textId="77777777" w:rsidR="000337DE" w:rsidRPr="002E12EC" w:rsidRDefault="000337DE" w:rsidP="000337DE">
      <w:pPr>
        <w:spacing w:after="0"/>
        <w:rPr>
          <w:rFonts w:ascii="Arial" w:hAnsi="Arial" w:cs="Arial"/>
          <w:b/>
          <w:bCs/>
          <w:sz w:val="24"/>
          <w:szCs w:val="24"/>
        </w:rPr>
      </w:pPr>
    </w:p>
    <w:p w14:paraId="054F8055" w14:textId="35880AC3" w:rsidR="00B3660D" w:rsidRPr="002E12EC" w:rsidRDefault="00B3660D" w:rsidP="002A1A45">
      <w:pPr>
        <w:pStyle w:val="Titre3"/>
        <w:rPr>
          <w:rFonts w:ascii="Arial" w:hAnsi="Arial" w:cs="Arial"/>
          <w:color w:val="auto"/>
        </w:rPr>
      </w:pPr>
      <w:r w:rsidRPr="002E12EC">
        <w:rPr>
          <w:rFonts w:ascii="Arial" w:hAnsi="Arial" w:cs="Arial"/>
          <w:color w:val="auto"/>
        </w:rPr>
        <w:lastRenderedPageBreak/>
        <w:t xml:space="preserve">Et si le débat </w:t>
      </w:r>
      <w:r w:rsidR="00F30415" w:rsidRPr="002E12EC">
        <w:rPr>
          <w:rFonts w:ascii="Arial" w:hAnsi="Arial" w:cs="Arial"/>
          <w:color w:val="auto"/>
        </w:rPr>
        <w:t>ne</w:t>
      </w:r>
      <w:r w:rsidRPr="002E12EC">
        <w:rPr>
          <w:rFonts w:ascii="Arial" w:hAnsi="Arial" w:cs="Arial"/>
          <w:color w:val="auto"/>
        </w:rPr>
        <w:t> lève pas...</w:t>
      </w:r>
    </w:p>
    <w:p w14:paraId="55FAE377" w14:textId="77777777" w:rsidR="000337DE" w:rsidRPr="002E12EC" w:rsidRDefault="000337DE" w:rsidP="000337DE">
      <w:pPr>
        <w:spacing w:after="0"/>
        <w:rPr>
          <w:rFonts w:ascii="Arial" w:hAnsi="Arial" w:cs="Arial"/>
          <w:b/>
          <w:bCs/>
          <w:sz w:val="24"/>
          <w:szCs w:val="24"/>
        </w:rPr>
      </w:pPr>
    </w:p>
    <w:p w14:paraId="14F53AFA" w14:textId="5A7AABC3" w:rsidR="00B3660D" w:rsidRPr="002E12EC" w:rsidRDefault="00B3660D"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Conclure en résumant les valeurs derrières leurs choix. Inviter les personnes à s’inf</w:t>
      </w:r>
      <w:r w:rsidR="005505E9" w:rsidRPr="002E12EC">
        <w:rPr>
          <w:rFonts w:ascii="Arial" w:eastAsia="Times New Roman" w:hAnsi="Arial" w:cs="Arial"/>
          <w:sz w:val="24"/>
          <w:szCs w:val="24"/>
          <w:lang w:eastAsia="fr-CA"/>
        </w:rPr>
        <w:t>ormer sur les partis politiques et</w:t>
      </w:r>
      <w:r w:rsidRPr="002E12EC">
        <w:rPr>
          <w:rFonts w:ascii="Arial" w:eastAsia="Times New Roman" w:hAnsi="Arial" w:cs="Arial"/>
          <w:sz w:val="24"/>
          <w:szCs w:val="24"/>
          <w:lang w:eastAsia="fr-CA"/>
        </w:rPr>
        <w:t xml:space="preserve"> à alle</w:t>
      </w:r>
      <w:r w:rsidR="005505E9" w:rsidRPr="002E12EC">
        <w:rPr>
          <w:rFonts w:ascii="Arial" w:eastAsia="Times New Roman" w:hAnsi="Arial" w:cs="Arial"/>
          <w:sz w:val="24"/>
          <w:szCs w:val="24"/>
          <w:lang w:eastAsia="fr-CA"/>
        </w:rPr>
        <w:t xml:space="preserve">r à la rencontre des candidates et candidats. </w:t>
      </w:r>
    </w:p>
    <w:p w14:paraId="1EE44E22" w14:textId="77777777" w:rsidR="00B3660D" w:rsidRPr="002E12EC" w:rsidRDefault="00B3660D" w:rsidP="000337DE">
      <w:pPr>
        <w:spacing w:after="0" w:line="240" w:lineRule="auto"/>
        <w:rPr>
          <w:rFonts w:ascii="Arial" w:eastAsia="Times New Roman" w:hAnsi="Arial" w:cs="Arial"/>
          <w:sz w:val="24"/>
          <w:szCs w:val="24"/>
          <w:lang w:eastAsia="fr-CA"/>
        </w:rPr>
      </w:pPr>
    </w:p>
    <w:p w14:paraId="37962281" w14:textId="34E3D407" w:rsidR="00B3660D" w:rsidRPr="002E12EC" w:rsidRDefault="00B3660D"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Il est même possible de créer des pancartes, des slogans, etc. en groupe.</w:t>
      </w:r>
    </w:p>
    <w:p w14:paraId="13545959" w14:textId="77777777" w:rsidR="000337DE" w:rsidRPr="002E12EC" w:rsidRDefault="000337DE" w:rsidP="000337DE">
      <w:pPr>
        <w:spacing w:after="0"/>
        <w:rPr>
          <w:rFonts w:ascii="Arial" w:hAnsi="Arial" w:cs="Arial"/>
          <w:b/>
          <w:bCs/>
          <w:sz w:val="24"/>
          <w:szCs w:val="24"/>
        </w:rPr>
      </w:pPr>
    </w:p>
    <w:p w14:paraId="25F45691" w14:textId="77777777" w:rsidR="00F17C5A" w:rsidRPr="002E12EC" w:rsidRDefault="00F17C5A" w:rsidP="002A1A45">
      <w:pPr>
        <w:pStyle w:val="Titre2"/>
        <w:rPr>
          <w:rFonts w:ascii="Arial" w:hAnsi="Arial" w:cs="Arial"/>
          <w:color w:val="auto"/>
        </w:rPr>
      </w:pPr>
      <w:r w:rsidRPr="002E12EC">
        <w:rPr>
          <w:rFonts w:ascii="Arial" w:hAnsi="Arial" w:cs="Arial"/>
          <w:color w:val="auto"/>
        </w:rPr>
        <w:t>7. Et si l’on s’organisait?</w:t>
      </w:r>
    </w:p>
    <w:p w14:paraId="29A9CB19" w14:textId="77777777" w:rsidR="00B3660D" w:rsidRPr="002E12EC" w:rsidRDefault="00B3660D" w:rsidP="000337DE">
      <w:pPr>
        <w:spacing w:after="0"/>
        <w:rPr>
          <w:rFonts w:ascii="Arial" w:hAnsi="Arial" w:cs="Arial"/>
          <w:b/>
          <w:bCs/>
          <w:sz w:val="24"/>
          <w:szCs w:val="24"/>
        </w:rPr>
      </w:pPr>
    </w:p>
    <w:p w14:paraId="71E1506D" w14:textId="77777777" w:rsidR="00B3660D" w:rsidRPr="002E12EC" w:rsidRDefault="00B3660D" w:rsidP="002A1A45">
      <w:pPr>
        <w:pStyle w:val="Titre3"/>
        <w:rPr>
          <w:rFonts w:ascii="Arial" w:hAnsi="Arial" w:cs="Arial"/>
          <w:color w:val="auto"/>
        </w:rPr>
      </w:pPr>
      <w:r w:rsidRPr="002E12EC">
        <w:rPr>
          <w:rFonts w:ascii="Arial" w:hAnsi="Arial" w:cs="Arial"/>
          <w:color w:val="auto"/>
        </w:rPr>
        <w:t>Objectif :</w:t>
      </w:r>
    </w:p>
    <w:p w14:paraId="6BD75756" w14:textId="77777777" w:rsidR="00F43D96" w:rsidRPr="002E12EC" w:rsidRDefault="00F43D96" w:rsidP="000337DE">
      <w:pPr>
        <w:spacing w:after="0" w:line="240" w:lineRule="auto"/>
        <w:rPr>
          <w:rFonts w:ascii="Arial" w:eastAsia="Times New Roman" w:hAnsi="Arial" w:cs="Arial"/>
          <w:sz w:val="24"/>
          <w:szCs w:val="24"/>
          <w:lang w:eastAsia="fr-CA"/>
        </w:rPr>
      </w:pPr>
    </w:p>
    <w:p w14:paraId="3F3E7441" w14:textId="5270A526" w:rsidR="00F17C5A" w:rsidRPr="002E12EC" w:rsidRDefault="00F43D96"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Prendre conscience</w:t>
      </w:r>
      <w:r w:rsidR="00010DDA" w:rsidRPr="002E12EC">
        <w:rPr>
          <w:rFonts w:ascii="Arial" w:eastAsia="Times New Roman" w:hAnsi="Arial" w:cs="Arial"/>
          <w:sz w:val="24"/>
          <w:szCs w:val="24"/>
          <w:lang w:eastAsia="fr-CA"/>
        </w:rPr>
        <w:t xml:space="preserve"> de</w:t>
      </w:r>
      <w:r w:rsidR="0052789F" w:rsidRPr="002E12EC">
        <w:rPr>
          <w:rFonts w:ascii="Arial" w:eastAsia="Times New Roman" w:hAnsi="Arial" w:cs="Arial"/>
          <w:sz w:val="24"/>
          <w:szCs w:val="24"/>
          <w:lang w:eastAsia="fr-CA"/>
        </w:rPr>
        <w:t xml:space="preserve"> l’importance de</w:t>
      </w:r>
      <w:r w:rsidR="00010DDA" w:rsidRPr="002E12EC">
        <w:rPr>
          <w:rFonts w:ascii="Arial" w:eastAsia="Times New Roman" w:hAnsi="Arial" w:cs="Arial"/>
          <w:sz w:val="24"/>
          <w:szCs w:val="24"/>
          <w:lang w:eastAsia="fr-CA"/>
        </w:rPr>
        <w:t xml:space="preserve"> passer de la parole</w:t>
      </w:r>
      <w:r w:rsidR="00F17C5A" w:rsidRPr="002E12EC">
        <w:rPr>
          <w:rFonts w:ascii="Arial" w:eastAsia="Times New Roman" w:hAnsi="Arial" w:cs="Arial"/>
          <w:sz w:val="24"/>
          <w:szCs w:val="24"/>
          <w:lang w:eastAsia="fr-CA"/>
        </w:rPr>
        <w:t xml:space="preserve"> aux actes, </w:t>
      </w:r>
      <w:r w:rsidRPr="002E12EC">
        <w:rPr>
          <w:rFonts w:ascii="Arial" w:eastAsia="Times New Roman" w:hAnsi="Arial" w:cs="Arial"/>
          <w:sz w:val="24"/>
          <w:szCs w:val="24"/>
          <w:lang w:eastAsia="fr-CA"/>
        </w:rPr>
        <w:t>de notre pouvoir d’action</w:t>
      </w:r>
      <w:r w:rsidR="000337DE" w:rsidRPr="002E12EC">
        <w:rPr>
          <w:rFonts w:ascii="Arial" w:eastAsia="Times New Roman" w:hAnsi="Arial" w:cs="Arial"/>
          <w:sz w:val="24"/>
          <w:szCs w:val="24"/>
          <w:lang w:eastAsia="fr-CA"/>
        </w:rPr>
        <w:t xml:space="preserve"> co</w:t>
      </w:r>
      <w:r w:rsidR="00F17C5A" w:rsidRPr="002E12EC">
        <w:rPr>
          <w:rFonts w:ascii="Arial" w:eastAsia="Times New Roman" w:hAnsi="Arial" w:cs="Arial"/>
          <w:sz w:val="24"/>
          <w:szCs w:val="24"/>
          <w:lang w:eastAsia="fr-CA"/>
        </w:rPr>
        <w:t xml:space="preserve">llectif, notre impact et notre capacité de transformer le monde. </w:t>
      </w:r>
    </w:p>
    <w:p w14:paraId="59FEBEBF" w14:textId="77777777" w:rsidR="00F17C5A" w:rsidRPr="002E12EC" w:rsidRDefault="00F17C5A" w:rsidP="000337DE">
      <w:pPr>
        <w:spacing w:after="0" w:line="240" w:lineRule="auto"/>
        <w:rPr>
          <w:rFonts w:ascii="Arial" w:eastAsia="Times New Roman" w:hAnsi="Arial" w:cs="Arial"/>
          <w:sz w:val="24"/>
          <w:szCs w:val="24"/>
          <w:lang w:eastAsia="fr-CA"/>
        </w:rPr>
      </w:pPr>
    </w:p>
    <w:p w14:paraId="1CE89D20" w14:textId="77777777" w:rsidR="00F43D96" w:rsidRPr="002E12EC" w:rsidRDefault="00F17C5A" w:rsidP="002A1A45">
      <w:pPr>
        <w:pStyle w:val="Titre3"/>
        <w:rPr>
          <w:rFonts w:ascii="Arial" w:eastAsia="Times New Roman" w:hAnsi="Arial" w:cs="Arial"/>
          <w:color w:val="auto"/>
          <w:lang w:eastAsia="fr-CA"/>
        </w:rPr>
      </w:pPr>
      <w:r w:rsidRPr="002E12EC">
        <w:rPr>
          <w:rFonts w:ascii="Arial" w:eastAsia="Times New Roman" w:hAnsi="Arial" w:cs="Arial"/>
          <w:color w:val="auto"/>
          <w:lang w:eastAsia="fr-CA"/>
        </w:rPr>
        <w:t xml:space="preserve">Temps : </w:t>
      </w:r>
    </w:p>
    <w:p w14:paraId="22E09225" w14:textId="77777777" w:rsidR="000337DE" w:rsidRPr="002E12EC" w:rsidRDefault="000337DE" w:rsidP="000337DE">
      <w:pPr>
        <w:spacing w:after="0" w:line="240" w:lineRule="auto"/>
        <w:ind w:firstLine="708"/>
        <w:rPr>
          <w:rFonts w:ascii="Arial" w:eastAsia="Times New Roman" w:hAnsi="Arial" w:cs="Arial"/>
          <w:sz w:val="24"/>
          <w:szCs w:val="24"/>
          <w:lang w:eastAsia="fr-CA"/>
        </w:rPr>
      </w:pPr>
    </w:p>
    <w:p w14:paraId="1C534DCA" w14:textId="77777777" w:rsidR="00F17C5A" w:rsidRPr="002E12EC" w:rsidRDefault="00F17C5A"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45 à 60 minutes</w:t>
      </w:r>
    </w:p>
    <w:p w14:paraId="42DC08A3" w14:textId="77777777" w:rsidR="00F17C5A" w:rsidRPr="002E12EC" w:rsidRDefault="00F17C5A"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 xml:space="preserve"> </w:t>
      </w:r>
    </w:p>
    <w:p w14:paraId="0E442F48" w14:textId="77777777" w:rsidR="00B3660D" w:rsidRPr="002E12EC" w:rsidRDefault="00B3660D" w:rsidP="002A1A45">
      <w:pPr>
        <w:pStyle w:val="Titre3"/>
        <w:rPr>
          <w:rFonts w:ascii="Arial" w:hAnsi="Arial" w:cs="Arial"/>
          <w:color w:val="auto"/>
        </w:rPr>
      </w:pPr>
      <w:r w:rsidRPr="002E12EC">
        <w:rPr>
          <w:rFonts w:ascii="Arial" w:hAnsi="Arial" w:cs="Arial"/>
          <w:color w:val="auto"/>
        </w:rPr>
        <w:t>Matériel :</w:t>
      </w:r>
    </w:p>
    <w:p w14:paraId="68D69D5E" w14:textId="77777777" w:rsidR="000337DE" w:rsidRPr="002E12EC" w:rsidRDefault="000337DE" w:rsidP="000337DE">
      <w:pPr>
        <w:spacing w:after="0"/>
        <w:ind w:firstLine="708"/>
        <w:rPr>
          <w:rFonts w:ascii="Arial" w:hAnsi="Arial" w:cs="Arial"/>
          <w:b/>
          <w:bCs/>
          <w:sz w:val="24"/>
          <w:szCs w:val="24"/>
        </w:rPr>
      </w:pPr>
    </w:p>
    <w:p w14:paraId="0C60128B" w14:textId="1623209C" w:rsidR="00F17C5A" w:rsidRPr="002E12EC" w:rsidRDefault="00F17C5A" w:rsidP="000337DE">
      <w:pPr>
        <w:spacing w:after="0"/>
        <w:rPr>
          <w:rFonts w:ascii="Arial" w:eastAsia="Times New Roman" w:hAnsi="Arial" w:cs="Arial"/>
          <w:sz w:val="24"/>
          <w:szCs w:val="24"/>
          <w:lang w:eastAsia="fr-CA"/>
        </w:rPr>
      </w:pPr>
      <w:r w:rsidRPr="002E12EC">
        <w:rPr>
          <w:rFonts w:ascii="Arial" w:hAnsi="Arial" w:cs="Arial"/>
          <w:sz w:val="24"/>
          <w:szCs w:val="24"/>
        </w:rPr>
        <w:t>Anciens rapport</w:t>
      </w:r>
      <w:r w:rsidR="0052789F" w:rsidRPr="002E12EC">
        <w:rPr>
          <w:rFonts w:ascii="Arial" w:hAnsi="Arial" w:cs="Arial"/>
          <w:sz w:val="24"/>
          <w:szCs w:val="24"/>
        </w:rPr>
        <w:t>s</w:t>
      </w:r>
      <w:r w:rsidRPr="002E12EC">
        <w:rPr>
          <w:rFonts w:ascii="Arial" w:hAnsi="Arial" w:cs="Arial"/>
          <w:sz w:val="24"/>
          <w:szCs w:val="24"/>
        </w:rPr>
        <w:t xml:space="preserve"> annuels</w:t>
      </w:r>
      <w:r w:rsidR="0052789F" w:rsidRPr="002E12EC">
        <w:rPr>
          <w:rFonts w:ascii="Arial" w:hAnsi="Arial" w:cs="Arial"/>
          <w:sz w:val="24"/>
          <w:szCs w:val="24"/>
        </w:rPr>
        <w:t xml:space="preserve"> ou rapports</w:t>
      </w:r>
      <w:r w:rsidRPr="002E12EC">
        <w:rPr>
          <w:rFonts w:ascii="Arial" w:hAnsi="Arial" w:cs="Arial"/>
          <w:sz w:val="24"/>
          <w:szCs w:val="24"/>
        </w:rPr>
        <w:t xml:space="preserve"> d’activités de votre groupe</w:t>
      </w:r>
    </w:p>
    <w:p w14:paraId="5CB4077B" w14:textId="77777777" w:rsidR="000337DE" w:rsidRPr="002E12EC" w:rsidRDefault="000337DE" w:rsidP="000337DE">
      <w:pPr>
        <w:spacing w:after="0"/>
        <w:ind w:firstLine="708"/>
        <w:rPr>
          <w:rFonts w:ascii="Arial" w:hAnsi="Arial" w:cs="Arial"/>
          <w:b/>
          <w:bCs/>
          <w:sz w:val="24"/>
          <w:szCs w:val="24"/>
        </w:rPr>
      </w:pPr>
    </w:p>
    <w:p w14:paraId="018FE13D" w14:textId="77777777" w:rsidR="00B3660D" w:rsidRPr="002E12EC" w:rsidRDefault="00B3660D" w:rsidP="002A1A45">
      <w:pPr>
        <w:pStyle w:val="Titre3"/>
        <w:rPr>
          <w:rFonts w:ascii="Arial" w:hAnsi="Arial" w:cs="Arial"/>
          <w:color w:val="auto"/>
        </w:rPr>
      </w:pPr>
      <w:r w:rsidRPr="002E12EC">
        <w:rPr>
          <w:rFonts w:ascii="Arial" w:hAnsi="Arial" w:cs="Arial"/>
          <w:color w:val="auto"/>
        </w:rPr>
        <w:t>Instructions :</w:t>
      </w:r>
    </w:p>
    <w:p w14:paraId="07C095B0" w14:textId="77777777" w:rsidR="000337DE" w:rsidRPr="002E12EC" w:rsidRDefault="000337DE" w:rsidP="000337DE">
      <w:pPr>
        <w:spacing w:after="0"/>
        <w:ind w:firstLine="708"/>
        <w:rPr>
          <w:rFonts w:ascii="Arial" w:hAnsi="Arial" w:cs="Arial"/>
          <w:b/>
          <w:bCs/>
          <w:sz w:val="24"/>
          <w:szCs w:val="24"/>
        </w:rPr>
      </w:pPr>
    </w:p>
    <w:p w14:paraId="023B4115" w14:textId="77777777" w:rsidR="00F17C5A" w:rsidRPr="002E12EC" w:rsidRDefault="00F17C5A" w:rsidP="000337DE">
      <w:pPr>
        <w:pStyle w:val="NormalWeb"/>
        <w:spacing w:before="0" w:beforeAutospacing="0" w:after="0" w:afterAutospacing="0"/>
        <w:jc w:val="both"/>
        <w:rPr>
          <w:rFonts w:ascii="Arial" w:hAnsi="Arial" w:cs="Arial"/>
        </w:rPr>
      </w:pPr>
      <w:r w:rsidRPr="002E12EC">
        <w:rPr>
          <w:rFonts w:ascii="Arial" w:hAnsi="Arial" w:cs="Arial"/>
          <w:u w:val="single"/>
        </w:rPr>
        <w:t>Préparation :</w:t>
      </w:r>
    </w:p>
    <w:p w14:paraId="3A96A8C3" w14:textId="0EBF3404" w:rsidR="00C56240" w:rsidRPr="002E12EC" w:rsidRDefault="005D5ECD" w:rsidP="00C051AD">
      <w:pPr>
        <w:pStyle w:val="NormalWeb"/>
        <w:spacing w:before="0" w:beforeAutospacing="0" w:after="0" w:afterAutospacing="0"/>
        <w:jc w:val="both"/>
        <w:rPr>
          <w:rFonts w:ascii="Arial" w:hAnsi="Arial" w:cs="Arial"/>
        </w:rPr>
      </w:pPr>
      <w:r w:rsidRPr="005D5ECD">
        <w:rPr>
          <w:rFonts w:ascii="Arial" w:hAnsi="Arial" w:cs="Arial"/>
        </w:rPr>
        <w:t>Lire la section lorsque voter ne suffit pas dans le Guide des élections fédérales 2019</w:t>
      </w:r>
    </w:p>
    <w:p w14:paraId="42A1B5A6" w14:textId="77777777" w:rsidR="0052789F" w:rsidRPr="002E12EC" w:rsidRDefault="00F17C5A" w:rsidP="00C051AD">
      <w:pPr>
        <w:pStyle w:val="NormalWeb"/>
        <w:spacing w:before="0" w:beforeAutospacing="0" w:after="0" w:afterAutospacing="0"/>
        <w:jc w:val="both"/>
        <w:rPr>
          <w:rFonts w:ascii="Arial" w:hAnsi="Arial" w:cs="Arial"/>
        </w:rPr>
      </w:pPr>
      <w:r w:rsidRPr="002E12EC">
        <w:rPr>
          <w:rFonts w:ascii="Arial" w:hAnsi="Arial" w:cs="Arial"/>
        </w:rPr>
        <w:t>Sortir, éplucher et regarder les actions menées par votre groupe dans le passé.</w:t>
      </w:r>
    </w:p>
    <w:p w14:paraId="474E19C6" w14:textId="7BDB824C" w:rsidR="00F17C5A" w:rsidRPr="002E12EC" w:rsidRDefault="00F17C5A" w:rsidP="0052789F">
      <w:pPr>
        <w:pStyle w:val="NormalWeb"/>
        <w:spacing w:before="0" w:beforeAutospacing="0" w:after="0" w:afterAutospacing="0"/>
        <w:ind w:left="1440"/>
        <w:jc w:val="both"/>
        <w:rPr>
          <w:rFonts w:ascii="Arial" w:hAnsi="Arial" w:cs="Arial"/>
        </w:rPr>
      </w:pPr>
    </w:p>
    <w:p w14:paraId="1A3F991F" w14:textId="77777777" w:rsidR="00F43D96" w:rsidRPr="002E12EC" w:rsidRDefault="00F43D96" w:rsidP="000337DE">
      <w:pPr>
        <w:pStyle w:val="NormalWeb"/>
        <w:spacing w:before="0" w:beforeAutospacing="0" w:after="0" w:afterAutospacing="0"/>
        <w:jc w:val="both"/>
        <w:rPr>
          <w:rFonts w:ascii="Arial" w:hAnsi="Arial" w:cs="Arial"/>
          <w:u w:val="single"/>
        </w:rPr>
      </w:pPr>
    </w:p>
    <w:p w14:paraId="14E20C16" w14:textId="77777777" w:rsidR="00F17C5A" w:rsidRPr="002E12EC" w:rsidRDefault="00F17C5A" w:rsidP="000337DE">
      <w:pPr>
        <w:pStyle w:val="NormalWeb"/>
        <w:spacing w:before="0" w:beforeAutospacing="0" w:after="0" w:afterAutospacing="0"/>
        <w:jc w:val="both"/>
        <w:rPr>
          <w:rFonts w:ascii="Arial" w:hAnsi="Arial" w:cs="Arial"/>
        </w:rPr>
      </w:pPr>
      <w:r w:rsidRPr="002E12EC">
        <w:rPr>
          <w:rFonts w:ascii="Arial" w:hAnsi="Arial" w:cs="Arial"/>
          <w:u w:val="single"/>
        </w:rPr>
        <w:t>Animation :</w:t>
      </w:r>
    </w:p>
    <w:p w14:paraId="3EF668F5" w14:textId="6EB17B45" w:rsidR="00F17C5A" w:rsidRPr="002E12EC" w:rsidRDefault="00F17C5A" w:rsidP="00C051AD">
      <w:pPr>
        <w:pStyle w:val="NormalWeb"/>
        <w:spacing w:before="0" w:beforeAutospacing="0" w:after="0" w:afterAutospacing="0"/>
        <w:jc w:val="both"/>
        <w:rPr>
          <w:rFonts w:ascii="Arial" w:hAnsi="Arial" w:cs="Arial"/>
        </w:rPr>
      </w:pPr>
      <w:r w:rsidRPr="002E12EC">
        <w:rPr>
          <w:rFonts w:ascii="Arial" w:hAnsi="Arial" w:cs="Arial"/>
        </w:rPr>
        <w:t xml:space="preserve">Identifier un enjeu prioritaire sur lequel </w:t>
      </w:r>
      <w:r w:rsidR="005F24B6" w:rsidRPr="002E12EC">
        <w:rPr>
          <w:rFonts w:ascii="Arial" w:hAnsi="Arial" w:cs="Arial"/>
        </w:rPr>
        <w:t>le groupe aimerait se mobiliser</w:t>
      </w:r>
      <w:r w:rsidRPr="002E12EC">
        <w:rPr>
          <w:rFonts w:ascii="Arial" w:hAnsi="Arial" w:cs="Arial"/>
        </w:rPr>
        <w:t xml:space="preserve"> (ex</w:t>
      </w:r>
      <w:r w:rsidR="005F24B6" w:rsidRPr="002E12EC">
        <w:rPr>
          <w:rFonts w:ascii="Arial" w:hAnsi="Arial" w:cs="Arial"/>
        </w:rPr>
        <w:t>emple</w:t>
      </w:r>
      <w:r w:rsidRPr="002E12EC">
        <w:rPr>
          <w:rFonts w:ascii="Arial" w:hAnsi="Arial" w:cs="Arial"/>
        </w:rPr>
        <w:t>: le changement climatique)</w:t>
      </w:r>
      <w:r w:rsidR="005F24B6" w:rsidRPr="002E12EC">
        <w:rPr>
          <w:rFonts w:ascii="Arial" w:hAnsi="Arial" w:cs="Arial"/>
        </w:rPr>
        <w:t>.</w:t>
      </w:r>
    </w:p>
    <w:p w14:paraId="0E2544FE" w14:textId="1C379E56" w:rsidR="00F17C5A" w:rsidRPr="002E12EC" w:rsidRDefault="00F17C5A" w:rsidP="00C051AD">
      <w:pPr>
        <w:pStyle w:val="NormalWeb"/>
        <w:spacing w:before="0" w:beforeAutospacing="0" w:after="0" w:afterAutospacing="0"/>
        <w:jc w:val="both"/>
        <w:rPr>
          <w:rFonts w:ascii="Arial" w:hAnsi="Arial" w:cs="Arial"/>
        </w:rPr>
      </w:pPr>
      <w:r w:rsidRPr="002E12EC">
        <w:rPr>
          <w:rFonts w:ascii="Arial" w:hAnsi="Arial" w:cs="Arial"/>
        </w:rPr>
        <w:t>Par la suite, on lance une tempête d’idées sur les différents types d’actions qu’on peut mener pour lutter sur cet enjeu (ex. : monter une petite pièce de théâtre, tenir un kiosque d’information à l’école du coin, mobiliser la population locale pour prendre part à une manifestation, etc.)</w:t>
      </w:r>
      <w:r w:rsidR="005F24B6" w:rsidRPr="002E12EC">
        <w:rPr>
          <w:rFonts w:ascii="Arial" w:hAnsi="Arial" w:cs="Arial"/>
        </w:rPr>
        <w:t xml:space="preserve">. </w:t>
      </w:r>
    </w:p>
    <w:p w14:paraId="46D46A69" w14:textId="06DCE899" w:rsidR="00F17C5A" w:rsidRPr="002E12EC" w:rsidRDefault="00F17C5A" w:rsidP="00C051AD">
      <w:pPr>
        <w:pStyle w:val="NormalWeb"/>
        <w:spacing w:before="0" w:beforeAutospacing="0" w:after="0" w:afterAutospacing="0"/>
        <w:rPr>
          <w:rFonts w:ascii="Arial" w:hAnsi="Arial" w:cs="Arial"/>
        </w:rPr>
      </w:pPr>
      <w:r w:rsidRPr="002E12EC">
        <w:rPr>
          <w:rFonts w:ascii="Arial" w:hAnsi="Arial" w:cs="Arial"/>
        </w:rPr>
        <w:t>On peut nommer les actions que votre groupe a menées par le passé. Il est toujours bon de se rappeler les bons coups!</w:t>
      </w:r>
    </w:p>
    <w:p w14:paraId="5E032971" w14:textId="77777777" w:rsidR="00F17C5A" w:rsidRPr="002E12EC" w:rsidRDefault="00F17C5A" w:rsidP="000337DE">
      <w:pPr>
        <w:spacing w:after="0"/>
        <w:rPr>
          <w:rFonts w:ascii="Arial" w:hAnsi="Arial" w:cs="Arial"/>
          <w:b/>
          <w:bCs/>
          <w:sz w:val="24"/>
          <w:szCs w:val="24"/>
        </w:rPr>
      </w:pPr>
    </w:p>
    <w:p w14:paraId="583B3B7E" w14:textId="77777777" w:rsidR="005D5ECD" w:rsidRDefault="005D5ECD" w:rsidP="002A1A45">
      <w:pPr>
        <w:pStyle w:val="Titre3"/>
        <w:rPr>
          <w:rFonts w:ascii="Arial" w:hAnsi="Arial" w:cs="Arial"/>
          <w:color w:val="auto"/>
        </w:rPr>
      </w:pPr>
    </w:p>
    <w:p w14:paraId="3A59B216" w14:textId="3F11BC9F" w:rsidR="00B3660D" w:rsidRPr="002E12EC" w:rsidRDefault="00B3660D" w:rsidP="002A1A45">
      <w:pPr>
        <w:pStyle w:val="Titre3"/>
        <w:rPr>
          <w:rFonts w:ascii="Arial" w:hAnsi="Arial" w:cs="Arial"/>
          <w:color w:val="auto"/>
        </w:rPr>
      </w:pPr>
      <w:bookmarkStart w:id="0" w:name="_GoBack"/>
      <w:bookmarkEnd w:id="0"/>
      <w:r w:rsidRPr="002E12EC">
        <w:rPr>
          <w:rFonts w:ascii="Arial" w:hAnsi="Arial" w:cs="Arial"/>
          <w:color w:val="auto"/>
        </w:rPr>
        <w:t>Et si le débat</w:t>
      </w:r>
      <w:r w:rsidR="00F2702E" w:rsidRPr="002E12EC">
        <w:rPr>
          <w:rFonts w:ascii="Arial" w:hAnsi="Arial" w:cs="Arial"/>
          <w:color w:val="auto"/>
        </w:rPr>
        <w:t xml:space="preserve"> </w:t>
      </w:r>
      <w:r w:rsidR="00F30415" w:rsidRPr="002E12EC">
        <w:rPr>
          <w:rFonts w:ascii="Arial" w:hAnsi="Arial" w:cs="Arial"/>
          <w:color w:val="auto"/>
        </w:rPr>
        <w:t xml:space="preserve">ne </w:t>
      </w:r>
      <w:r w:rsidRPr="002E12EC">
        <w:rPr>
          <w:rFonts w:ascii="Arial" w:hAnsi="Arial" w:cs="Arial"/>
          <w:color w:val="auto"/>
        </w:rPr>
        <w:t>lève pas...</w:t>
      </w:r>
    </w:p>
    <w:p w14:paraId="1E11CE43" w14:textId="77777777" w:rsidR="000337DE" w:rsidRPr="002E12EC" w:rsidRDefault="000337DE" w:rsidP="000337DE">
      <w:pPr>
        <w:spacing w:after="0"/>
        <w:ind w:firstLine="708"/>
        <w:rPr>
          <w:rFonts w:ascii="Arial" w:hAnsi="Arial" w:cs="Arial"/>
          <w:b/>
          <w:bCs/>
          <w:sz w:val="24"/>
          <w:szCs w:val="24"/>
        </w:rPr>
      </w:pPr>
    </w:p>
    <w:p w14:paraId="2C2292C5" w14:textId="77777777" w:rsidR="00F17C5A" w:rsidRPr="002E12EC" w:rsidRDefault="00F17C5A"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Si vous avez besoin d’inspiration, le MÉPACQ a produit un outil sur le sujet : « Déranger et désobéir pour l’avancement de nos droits. Petit guide pour démystifier l’action dérangeante et la désobéissance civile ».</w:t>
      </w:r>
    </w:p>
    <w:p w14:paraId="45654C68" w14:textId="77777777" w:rsidR="00F17C5A" w:rsidRPr="002E12EC" w:rsidRDefault="00F17C5A" w:rsidP="000337DE">
      <w:pPr>
        <w:spacing w:after="0" w:line="240" w:lineRule="auto"/>
        <w:rPr>
          <w:rFonts w:ascii="Arial" w:eastAsia="Times New Roman" w:hAnsi="Arial" w:cs="Arial"/>
          <w:sz w:val="24"/>
          <w:szCs w:val="24"/>
          <w:lang w:eastAsia="fr-CA"/>
        </w:rPr>
      </w:pPr>
    </w:p>
    <w:p w14:paraId="5A311E80" w14:textId="61734BB0" w:rsidR="00F17C5A" w:rsidRPr="002E12EC" w:rsidRDefault="00F17C5A"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Conclure l’activité en rappelant les gains de votre groupe. Rappeler l’importance de la lutte et de la transformation sociale.</w:t>
      </w:r>
    </w:p>
    <w:p w14:paraId="296C03D8" w14:textId="77777777" w:rsidR="00B3660D" w:rsidRPr="002E12EC" w:rsidRDefault="00B3660D" w:rsidP="000337DE">
      <w:pPr>
        <w:spacing w:after="0"/>
        <w:rPr>
          <w:rFonts w:ascii="Arial" w:hAnsi="Arial" w:cs="Arial"/>
          <w:b/>
          <w:bCs/>
          <w:sz w:val="28"/>
          <w:szCs w:val="28"/>
        </w:rPr>
      </w:pPr>
    </w:p>
    <w:p w14:paraId="2FDC4C29" w14:textId="77777777" w:rsidR="00F17C5A" w:rsidRPr="002E12EC" w:rsidRDefault="00F17C5A" w:rsidP="002A1A45">
      <w:pPr>
        <w:pStyle w:val="Titre2"/>
        <w:rPr>
          <w:rFonts w:ascii="Arial" w:hAnsi="Arial" w:cs="Arial"/>
          <w:color w:val="auto"/>
        </w:rPr>
      </w:pPr>
      <w:r w:rsidRPr="002E12EC">
        <w:rPr>
          <w:rFonts w:ascii="Arial" w:hAnsi="Arial" w:cs="Arial"/>
          <w:color w:val="auto"/>
        </w:rPr>
        <w:t>8. Autres activités :</w:t>
      </w:r>
    </w:p>
    <w:p w14:paraId="3162A0CE" w14:textId="77777777" w:rsidR="00F17C5A" w:rsidRPr="002E12EC" w:rsidRDefault="00F17C5A" w:rsidP="000337DE">
      <w:pPr>
        <w:pStyle w:val="NormalWeb"/>
        <w:spacing w:before="0" w:beforeAutospacing="0" w:after="0" w:afterAutospacing="0"/>
        <w:rPr>
          <w:rFonts w:ascii="Arial" w:hAnsi="Arial" w:cs="Arial"/>
          <w:b/>
          <w:bCs/>
        </w:rPr>
      </w:pPr>
    </w:p>
    <w:p w14:paraId="2FBFC57F" w14:textId="77777777" w:rsidR="00F17C5A" w:rsidRPr="002E12EC" w:rsidRDefault="00F17C5A"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Vous n’avez pas de temps pour organiser un de ces ateliers? Ceux-ci ne répondent pas aux besoins de vos membres? Voici quelques idées d’activités que vous pourriez faire en groupe en lien avec les élections!</w:t>
      </w:r>
    </w:p>
    <w:p w14:paraId="6B0857A0" w14:textId="77777777" w:rsidR="00F17C5A" w:rsidRPr="002E12EC" w:rsidRDefault="00F17C5A" w:rsidP="000337DE">
      <w:pPr>
        <w:spacing w:after="0" w:line="240" w:lineRule="auto"/>
        <w:rPr>
          <w:rFonts w:ascii="Arial" w:eastAsia="Times New Roman" w:hAnsi="Arial" w:cs="Arial"/>
          <w:sz w:val="24"/>
          <w:szCs w:val="24"/>
          <w:lang w:eastAsia="fr-CA"/>
        </w:rPr>
      </w:pPr>
    </w:p>
    <w:p w14:paraId="3A1681B2" w14:textId="77777777" w:rsidR="00F17C5A" w:rsidRPr="002E12EC" w:rsidRDefault="00F17C5A" w:rsidP="000337DE">
      <w:pPr>
        <w:spacing w:after="0" w:line="240" w:lineRule="auto"/>
        <w:jc w:val="both"/>
        <w:rPr>
          <w:rFonts w:ascii="Arial" w:eastAsia="Times New Roman" w:hAnsi="Arial" w:cs="Arial"/>
          <w:sz w:val="24"/>
          <w:szCs w:val="24"/>
          <w:lang w:eastAsia="fr-CA"/>
        </w:rPr>
      </w:pPr>
      <w:r w:rsidRPr="002E12EC">
        <w:rPr>
          <w:rFonts w:ascii="Arial" w:eastAsia="Times New Roman" w:hAnsi="Arial" w:cs="Arial"/>
          <w:sz w:val="24"/>
          <w:szCs w:val="24"/>
          <w:lang w:eastAsia="fr-CA"/>
        </w:rPr>
        <w:t>a) Aller voter en groupe : le 21 octobre 2019, ou lors d’une des journées de vote par anticipation, rassemblez votre monde et allez tous voter ensemble.</w:t>
      </w:r>
    </w:p>
    <w:p w14:paraId="0C7A6B26" w14:textId="77777777" w:rsidR="00F17C5A" w:rsidRPr="002E12EC" w:rsidRDefault="00F17C5A" w:rsidP="000337DE">
      <w:pPr>
        <w:spacing w:after="0" w:line="240" w:lineRule="auto"/>
        <w:rPr>
          <w:rFonts w:ascii="Arial" w:eastAsia="Times New Roman" w:hAnsi="Arial" w:cs="Arial"/>
          <w:sz w:val="24"/>
          <w:szCs w:val="24"/>
          <w:lang w:eastAsia="fr-CA"/>
        </w:rPr>
      </w:pPr>
    </w:p>
    <w:p w14:paraId="4F6D5058" w14:textId="08741A93" w:rsidR="00F17C5A" w:rsidRPr="002E12EC" w:rsidRDefault="00F17C5A" w:rsidP="000337DE">
      <w:pPr>
        <w:spacing w:after="0" w:line="240" w:lineRule="auto"/>
        <w:jc w:val="both"/>
        <w:rPr>
          <w:rFonts w:ascii="Arial" w:eastAsia="Times New Roman" w:hAnsi="Arial" w:cs="Arial"/>
          <w:sz w:val="24"/>
          <w:szCs w:val="24"/>
          <w:lang w:eastAsia="fr-CA"/>
        </w:rPr>
      </w:pPr>
      <w:r w:rsidRPr="002E12EC">
        <w:rPr>
          <w:rFonts w:ascii="Arial" w:eastAsia="Times New Roman" w:hAnsi="Arial" w:cs="Arial"/>
          <w:sz w:val="24"/>
          <w:szCs w:val="24"/>
          <w:lang w:eastAsia="fr-CA"/>
        </w:rPr>
        <w:t>b) Regarder collectivement les débats : que ce soit</w:t>
      </w:r>
      <w:r w:rsidR="003921A5" w:rsidRPr="002E12EC">
        <w:rPr>
          <w:rFonts w:ascii="Arial" w:eastAsia="Times New Roman" w:hAnsi="Arial" w:cs="Arial"/>
          <w:sz w:val="24"/>
          <w:szCs w:val="24"/>
          <w:lang w:eastAsia="fr-CA"/>
        </w:rPr>
        <w:t xml:space="preserve"> le </w:t>
      </w:r>
      <w:r w:rsidRPr="002E12EC">
        <w:rPr>
          <w:rFonts w:ascii="Arial" w:eastAsia="Times New Roman" w:hAnsi="Arial" w:cs="Arial"/>
          <w:sz w:val="24"/>
          <w:szCs w:val="24"/>
          <w:lang w:eastAsia="fr-CA"/>
        </w:rPr>
        <w:t>débat francophone, anglophone ou un débat organisé par un organisme de votre région, regardez-le ou allez-y en groupe. Pour écouter le débat vous pouvez vous rendre dans un café de quartier, un restaurant, un bar, dans votre organisme ou même dans un salon, l’important c’est de l’écouter collectivement et en discuter ou en débattre en groupe!</w:t>
      </w:r>
    </w:p>
    <w:p w14:paraId="2FB01B02" w14:textId="77777777" w:rsidR="00F17C5A" w:rsidRPr="002E12EC" w:rsidRDefault="00F17C5A" w:rsidP="000337DE">
      <w:pPr>
        <w:spacing w:after="0" w:line="240" w:lineRule="auto"/>
        <w:rPr>
          <w:rFonts w:ascii="Arial" w:eastAsia="Times New Roman" w:hAnsi="Arial" w:cs="Arial"/>
          <w:sz w:val="24"/>
          <w:szCs w:val="24"/>
          <w:lang w:eastAsia="fr-CA"/>
        </w:rPr>
      </w:pPr>
    </w:p>
    <w:p w14:paraId="1208E9CE" w14:textId="64231EE0" w:rsidR="00F17C5A" w:rsidRPr="002E12EC" w:rsidRDefault="003921A5" w:rsidP="000337DE">
      <w:pPr>
        <w:spacing w:after="0" w:line="240" w:lineRule="auto"/>
        <w:jc w:val="both"/>
        <w:rPr>
          <w:rFonts w:ascii="Arial" w:eastAsia="Times New Roman" w:hAnsi="Arial" w:cs="Arial"/>
          <w:sz w:val="24"/>
          <w:szCs w:val="24"/>
          <w:lang w:eastAsia="fr-CA"/>
        </w:rPr>
      </w:pPr>
      <w:r w:rsidRPr="002E12EC">
        <w:rPr>
          <w:rFonts w:ascii="Arial" w:eastAsia="Times New Roman" w:hAnsi="Arial" w:cs="Arial"/>
          <w:sz w:val="24"/>
          <w:szCs w:val="24"/>
          <w:lang w:eastAsia="fr-CA"/>
        </w:rPr>
        <w:t>c) Participer</w:t>
      </w:r>
      <w:r w:rsidR="00F17C5A" w:rsidRPr="002E12EC">
        <w:rPr>
          <w:rFonts w:ascii="Arial" w:eastAsia="Times New Roman" w:hAnsi="Arial" w:cs="Arial"/>
          <w:sz w:val="24"/>
          <w:szCs w:val="24"/>
          <w:lang w:eastAsia="fr-CA"/>
        </w:rPr>
        <w:t xml:space="preserve"> à diverses activités dans votre communauté (d</w:t>
      </w:r>
      <w:r w:rsidRPr="002E12EC">
        <w:rPr>
          <w:rFonts w:ascii="Arial" w:eastAsia="Times New Roman" w:hAnsi="Arial" w:cs="Arial"/>
          <w:sz w:val="24"/>
          <w:szCs w:val="24"/>
          <w:lang w:eastAsia="fr-CA"/>
        </w:rPr>
        <w:t>ébats, BBQ, conférences, etc.).</w:t>
      </w:r>
      <w:r w:rsidR="00F17C5A" w:rsidRPr="002E12EC">
        <w:rPr>
          <w:rFonts w:ascii="Arial" w:eastAsia="Times New Roman" w:hAnsi="Arial" w:cs="Arial"/>
          <w:sz w:val="24"/>
          <w:szCs w:val="24"/>
          <w:lang w:eastAsia="fr-CA"/>
        </w:rPr>
        <w:t xml:space="preserve"> Informez-vous sur ce qui se passe dans votre région et participez à ces activités avec vos membres, coll</w:t>
      </w:r>
      <w:r w:rsidRPr="002E12EC">
        <w:rPr>
          <w:rFonts w:ascii="Arial" w:eastAsia="Times New Roman" w:hAnsi="Arial" w:cs="Arial"/>
          <w:sz w:val="24"/>
          <w:szCs w:val="24"/>
          <w:lang w:eastAsia="fr-CA"/>
        </w:rPr>
        <w:t xml:space="preserve">ègues, conseil d’administration, etc.  </w:t>
      </w:r>
    </w:p>
    <w:p w14:paraId="7AFE41A6" w14:textId="77777777" w:rsidR="00F17C5A" w:rsidRPr="002E12EC" w:rsidRDefault="00F17C5A" w:rsidP="000337DE">
      <w:pPr>
        <w:spacing w:after="0" w:line="240" w:lineRule="auto"/>
        <w:rPr>
          <w:rFonts w:ascii="Arial" w:eastAsia="Times New Roman" w:hAnsi="Arial" w:cs="Arial"/>
          <w:sz w:val="24"/>
          <w:szCs w:val="24"/>
          <w:lang w:eastAsia="fr-CA"/>
        </w:rPr>
      </w:pPr>
    </w:p>
    <w:p w14:paraId="072977E4" w14:textId="39DB067A" w:rsidR="00F17C5A" w:rsidRPr="002E12EC" w:rsidRDefault="00F17C5A" w:rsidP="000337DE">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d) La boussole électorale : Parlez élections avec votre monde, puis faites l’exercice de la boussole électoral</w:t>
      </w:r>
      <w:r w:rsidR="00D7002C" w:rsidRPr="002E12EC">
        <w:rPr>
          <w:rFonts w:ascii="Arial" w:eastAsia="Times New Roman" w:hAnsi="Arial" w:cs="Arial"/>
          <w:sz w:val="24"/>
          <w:szCs w:val="24"/>
          <w:lang w:eastAsia="fr-CA"/>
        </w:rPr>
        <w:t>e</w:t>
      </w:r>
      <w:r w:rsidRPr="002E12EC">
        <w:rPr>
          <w:rFonts w:ascii="Arial" w:eastAsia="Times New Roman" w:hAnsi="Arial" w:cs="Arial"/>
          <w:sz w:val="24"/>
          <w:szCs w:val="24"/>
          <w:lang w:eastAsia="fr-CA"/>
        </w:rPr>
        <w:t xml:space="preserve"> en groupe, pour voir la position de votre organisme, ou de manière individuelle.</w:t>
      </w:r>
    </w:p>
    <w:p w14:paraId="00F4D58E" w14:textId="77777777" w:rsidR="00BC6620" w:rsidRPr="002E12EC" w:rsidRDefault="00BC6620" w:rsidP="00BC6620">
      <w:pPr>
        <w:spacing w:after="0" w:line="240" w:lineRule="auto"/>
        <w:rPr>
          <w:rFonts w:ascii="Arial" w:eastAsia="Times New Roman" w:hAnsi="Arial" w:cs="Arial"/>
          <w:sz w:val="24"/>
          <w:szCs w:val="24"/>
          <w:lang w:eastAsia="fr-CA"/>
        </w:rPr>
      </w:pPr>
    </w:p>
    <w:p w14:paraId="28E7C55F" w14:textId="6D9AFF4D" w:rsidR="00BC6620" w:rsidRPr="002E12EC" w:rsidRDefault="00BC6620" w:rsidP="00F30415">
      <w:pPr>
        <w:pStyle w:val="Titre3"/>
        <w:rPr>
          <w:rFonts w:ascii="Arial" w:hAnsi="Arial" w:cs="Arial"/>
          <w:color w:val="auto"/>
        </w:rPr>
      </w:pPr>
      <w:r w:rsidRPr="002E12EC">
        <w:rPr>
          <w:rFonts w:ascii="Arial" w:hAnsi="Arial" w:cs="Arial"/>
          <w:color w:val="auto"/>
        </w:rPr>
        <w:t>Annexe 1</w:t>
      </w:r>
      <w:r w:rsidR="00C051AD" w:rsidRPr="002E12EC">
        <w:rPr>
          <w:rFonts w:ascii="Arial" w:hAnsi="Arial" w:cs="Arial"/>
          <w:color w:val="auto"/>
        </w:rPr>
        <w:t> :</w:t>
      </w:r>
      <w:r w:rsidRPr="002E12EC">
        <w:rPr>
          <w:rFonts w:ascii="Arial" w:hAnsi="Arial" w:cs="Arial"/>
          <w:color w:val="auto"/>
        </w:rPr>
        <w:t> Listes des mesures de gauche ou de droite:</w:t>
      </w:r>
    </w:p>
    <w:p w14:paraId="7520D62E" w14:textId="77777777" w:rsidR="00C051AD" w:rsidRPr="002E12EC" w:rsidRDefault="00C051AD" w:rsidP="00C051AD">
      <w:pPr>
        <w:jc w:val="both"/>
        <w:rPr>
          <w:rFonts w:ascii="Arial" w:hAnsi="Arial" w:cs="Arial"/>
          <w:u w:val="single"/>
        </w:rPr>
      </w:pPr>
    </w:p>
    <w:p w14:paraId="562808A4" w14:textId="77777777" w:rsidR="00C051AD" w:rsidRPr="002E12EC" w:rsidRDefault="00C051AD" w:rsidP="00C051AD">
      <w:pPr>
        <w:spacing w:after="0" w:line="240" w:lineRule="auto"/>
        <w:rPr>
          <w:rFonts w:ascii="Arial" w:eastAsia="Times New Roman" w:hAnsi="Arial" w:cs="Arial"/>
          <w:sz w:val="24"/>
          <w:szCs w:val="24"/>
          <w:u w:val="single"/>
          <w:lang w:eastAsia="fr-CA"/>
        </w:rPr>
      </w:pPr>
      <w:r w:rsidRPr="002E12EC">
        <w:rPr>
          <w:rFonts w:ascii="Arial" w:eastAsia="Times New Roman" w:hAnsi="Arial" w:cs="Arial"/>
          <w:sz w:val="24"/>
          <w:szCs w:val="24"/>
          <w:u w:val="single"/>
          <w:lang w:eastAsia="fr-CA"/>
        </w:rPr>
        <w:t>Mesures de gauche :</w:t>
      </w:r>
    </w:p>
    <w:p w14:paraId="58E05890" w14:textId="34EA762E"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Construction de logements sociaux</w:t>
      </w:r>
    </w:p>
    <w:p w14:paraId="31B2761D" w14:textId="0DDF0899"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Aide aux victimes d’actes criminels</w:t>
      </w:r>
    </w:p>
    <w:p w14:paraId="2669FC4C" w14:textId="462DF326"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Hausse d’impôt des entreprises</w:t>
      </w:r>
    </w:p>
    <w:p w14:paraId="4B00A735" w14:textId="0238D590"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Légalisation du mariage homosexuel</w:t>
      </w:r>
    </w:p>
    <w:p w14:paraId="731B6D8C" w14:textId="294BBE9D"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 xml:space="preserve">Promotion de l’immigration </w:t>
      </w:r>
    </w:p>
    <w:p w14:paraId="766E0C24" w14:textId="763B5E5D" w:rsidR="00010DDA"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Protection de l’environnement</w:t>
      </w:r>
    </w:p>
    <w:p w14:paraId="4BAE2EFD" w14:textId="77777777" w:rsidR="00C051AD" w:rsidRPr="002E12EC" w:rsidRDefault="00C051AD" w:rsidP="00C051AD">
      <w:pPr>
        <w:spacing w:after="0" w:line="240" w:lineRule="auto"/>
        <w:rPr>
          <w:rFonts w:ascii="Arial" w:eastAsia="Times New Roman" w:hAnsi="Arial" w:cs="Arial"/>
          <w:sz w:val="24"/>
          <w:szCs w:val="24"/>
          <w:lang w:eastAsia="fr-CA"/>
        </w:rPr>
      </w:pPr>
    </w:p>
    <w:p w14:paraId="42E3BBE1" w14:textId="77777777" w:rsidR="00C051AD" w:rsidRPr="002E12EC" w:rsidRDefault="00C051AD" w:rsidP="00C051AD">
      <w:pPr>
        <w:spacing w:after="0" w:line="240" w:lineRule="auto"/>
        <w:rPr>
          <w:rFonts w:ascii="Arial" w:eastAsia="Times New Roman" w:hAnsi="Arial" w:cs="Arial"/>
          <w:sz w:val="24"/>
          <w:szCs w:val="24"/>
          <w:u w:val="single"/>
          <w:lang w:eastAsia="fr-CA"/>
        </w:rPr>
      </w:pPr>
      <w:r w:rsidRPr="002E12EC">
        <w:rPr>
          <w:rFonts w:ascii="Arial" w:eastAsia="Times New Roman" w:hAnsi="Arial" w:cs="Arial"/>
          <w:sz w:val="24"/>
          <w:szCs w:val="24"/>
          <w:u w:val="single"/>
          <w:lang w:eastAsia="fr-CA"/>
        </w:rPr>
        <w:t>Mesures de droite :</w:t>
      </w:r>
    </w:p>
    <w:p w14:paraId="35AB6F1F" w14:textId="3EC5F93E"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Partenariats public-privé (PPP)</w:t>
      </w:r>
    </w:p>
    <w:p w14:paraId="0CD2D494" w14:textId="719B9ACB"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Hausse du nombre d’heures requis pour toucher de l’assurance-emploi</w:t>
      </w:r>
    </w:p>
    <w:p w14:paraId="0F31DCDA" w14:textId="66B6D970"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Guerre dans un pays étranger</w:t>
      </w:r>
    </w:p>
    <w:p w14:paraId="06F25BAF" w14:textId="682EAB43"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Augmentation de la durée des peines d’emprisonnement</w:t>
      </w:r>
    </w:p>
    <w:p w14:paraId="1AB3FCCD" w14:textId="302AF5D9" w:rsidR="00C051AD"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Baisse d’impôt pour les plus riches</w:t>
      </w:r>
    </w:p>
    <w:p w14:paraId="76D4BFEE" w14:textId="06F54068" w:rsidR="00F17C5A" w:rsidRPr="002E12EC" w:rsidRDefault="00C051AD" w:rsidP="00C051AD">
      <w:pPr>
        <w:spacing w:after="0" w:line="240" w:lineRule="auto"/>
        <w:rPr>
          <w:rFonts w:ascii="Arial" w:eastAsia="Times New Roman" w:hAnsi="Arial" w:cs="Arial"/>
          <w:sz w:val="24"/>
          <w:szCs w:val="24"/>
          <w:lang w:eastAsia="fr-CA"/>
        </w:rPr>
      </w:pPr>
      <w:r w:rsidRPr="002E12EC">
        <w:rPr>
          <w:rFonts w:ascii="Arial" w:eastAsia="Times New Roman" w:hAnsi="Arial" w:cs="Arial"/>
          <w:sz w:val="24"/>
          <w:szCs w:val="24"/>
          <w:lang w:eastAsia="fr-CA"/>
        </w:rPr>
        <w:t>Criminalisation de l’avortement</w:t>
      </w:r>
    </w:p>
    <w:p w14:paraId="34459EFC" w14:textId="77777777" w:rsidR="00F2702E" w:rsidRPr="002E12EC" w:rsidRDefault="00F2702E" w:rsidP="000337DE">
      <w:pPr>
        <w:spacing w:after="0"/>
        <w:rPr>
          <w:rFonts w:ascii="Arial" w:hAnsi="Arial" w:cs="Arial"/>
          <w:sz w:val="24"/>
          <w:szCs w:val="24"/>
          <w:lang w:val="fr-FR"/>
        </w:rPr>
      </w:pPr>
    </w:p>
    <w:sectPr w:rsidR="00F2702E" w:rsidRPr="002E12E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CB9"/>
    <w:multiLevelType w:val="hybridMultilevel"/>
    <w:tmpl w:val="76E6DBFC"/>
    <w:lvl w:ilvl="0" w:tplc="04BE6A24">
      <w:numFmt w:val="bullet"/>
      <w:lvlText w:val="-"/>
      <w:lvlJc w:val="left"/>
      <w:pPr>
        <w:ind w:left="720" w:hanging="360"/>
      </w:pPr>
      <w:rPr>
        <w:rFonts w:ascii="Arial" w:eastAsia="Times New Roman" w:hAnsi="Arial" w:cs="Arial"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146F6E"/>
    <w:multiLevelType w:val="hybridMultilevel"/>
    <w:tmpl w:val="557281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220A25"/>
    <w:multiLevelType w:val="hybridMultilevel"/>
    <w:tmpl w:val="9F9808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292BD4"/>
    <w:multiLevelType w:val="hybridMultilevel"/>
    <w:tmpl w:val="3A88E88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AC30E5B"/>
    <w:multiLevelType w:val="hybridMultilevel"/>
    <w:tmpl w:val="CC1612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D22E9A"/>
    <w:multiLevelType w:val="hybridMultilevel"/>
    <w:tmpl w:val="22848B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666795"/>
    <w:multiLevelType w:val="hybridMultilevel"/>
    <w:tmpl w:val="08CE3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0D5C4756"/>
    <w:multiLevelType w:val="hybridMultilevel"/>
    <w:tmpl w:val="DD8E21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01E77E8"/>
    <w:multiLevelType w:val="hybridMultilevel"/>
    <w:tmpl w:val="B33CA702"/>
    <w:lvl w:ilvl="0" w:tplc="0C0C0001">
      <w:start w:val="1"/>
      <w:numFmt w:val="bullet"/>
      <w:lvlText w:val=""/>
      <w:lvlJc w:val="left"/>
      <w:pPr>
        <w:ind w:left="360" w:hanging="360"/>
      </w:pPr>
      <w:rPr>
        <w:rFonts w:ascii="Symbol" w:hAnsi="Symbol" w:hint="default"/>
        <w:color w:val="000000"/>
      </w:rPr>
    </w:lvl>
    <w:lvl w:ilvl="1" w:tplc="0C0C0001">
      <w:start w:val="1"/>
      <w:numFmt w:val="bullet"/>
      <w:lvlText w:val=""/>
      <w:lvlJc w:val="left"/>
      <w:pPr>
        <w:ind w:left="1080" w:hanging="360"/>
      </w:pPr>
      <w:rPr>
        <w:rFonts w:ascii="Symbol" w:hAnsi="Symbol" w:hint="default"/>
        <w:color w:val="000000"/>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034437A"/>
    <w:multiLevelType w:val="hybridMultilevel"/>
    <w:tmpl w:val="ECA408A8"/>
    <w:lvl w:ilvl="0" w:tplc="86DC1258">
      <w:start w:val="1"/>
      <w:numFmt w:val="upperLetter"/>
      <w:lvlText w:val="%1-"/>
      <w:lvlJc w:val="left"/>
      <w:pPr>
        <w:ind w:left="720" w:hanging="360"/>
      </w:pPr>
      <w:rPr>
        <w:rFonts w:ascii="Arial" w:hAnsi="Arial" w:cs="Arial"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1935CD3"/>
    <w:multiLevelType w:val="hybridMultilevel"/>
    <w:tmpl w:val="E14CA934"/>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E6551FB"/>
    <w:multiLevelType w:val="hybridMultilevel"/>
    <w:tmpl w:val="7E587FA2"/>
    <w:lvl w:ilvl="0" w:tplc="20665CF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15D23ED"/>
    <w:multiLevelType w:val="hybridMultilevel"/>
    <w:tmpl w:val="C420A488"/>
    <w:lvl w:ilvl="0" w:tplc="0C0C0001">
      <w:start w:val="1"/>
      <w:numFmt w:val="bullet"/>
      <w:lvlText w:val=""/>
      <w:lvlJc w:val="left"/>
      <w:pPr>
        <w:ind w:left="720" w:hanging="360"/>
      </w:pPr>
      <w:rPr>
        <w:rFonts w:ascii="Symbol" w:hAnsi="Symbol" w:hint="default"/>
        <w:color w:val="000000"/>
      </w:rPr>
    </w:lvl>
    <w:lvl w:ilvl="1" w:tplc="0C0C0001">
      <w:start w:val="1"/>
      <w:numFmt w:val="bullet"/>
      <w:lvlText w:val=""/>
      <w:lvlJc w:val="left"/>
      <w:pPr>
        <w:ind w:left="1440" w:hanging="360"/>
      </w:pPr>
      <w:rPr>
        <w:rFonts w:ascii="Symbol" w:hAnsi="Symbo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3BA585B"/>
    <w:multiLevelType w:val="hybridMultilevel"/>
    <w:tmpl w:val="B1301B78"/>
    <w:lvl w:ilvl="0" w:tplc="0C0C0001">
      <w:start w:val="1"/>
      <w:numFmt w:val="bullet"/>
      <w:lvlText w:val=""/>
      <w:lvlJc w:val="left"/>
      <w:pPr>
        <w:ind w:left="360" w:hanging="360"/>
      </w:pPr>
      <w:rPr>
        <w:rFonts w:ascii="Symbol" w:hAnsi="Symbol" w:hint="default"/>
        <w:color w:val="00000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262D559B"/>
    <w:multiLevelType w:val="hybridMultilevel"/>
    <w:tmpl w:val="CA28F3A0"/>
    <w:lvl w:ilvl="0" w:tplc="0C0C0001">
      <w:start w:val="1"/>
      <w:numFmt w:val="bullet"/>
      <w:lvlText w:val=""/>
      <w:lvlJc w:val="left"/>
      <w:pPr>
        <w:ind w:left="720" w:hanging="360"/>
      </w:pPr>
      <w:rPr>
        <w:rFonts w:ascii="Symbol" w:hAnsi="Symbol" w:hint="default"/>
        <w:color w:val="000000"/>
      </w:rPr>
    </w:lvl>
    <w:lvl w:ilvl="1" w:tplc="0C0C0001">
      <w:start w:val="1"/>
      <w:numFmt w:val="bullet"/>
      <w:lvlText w:val=""/>
      <w:lvlJc w:val="left"/>
      <w:pPr>
        <w:ind w:left="1440" w:hanging="360"/>
      </w:pPr>
      <w:rPr>
        <w:rFonts w:ascii="Symbol" w:hAnsi="Symbo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6751AE6"/>
    <w:multiLevelType w:val="hybridMultilevel"/>
    <w:tmpl w:val="2FF05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8F912DD"/>
    <w:multiLevelType w:val="hybridMultilevel"/>
    <w:tmpl w:val="156062D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A3621D1"/>
    <w:multiLevelType w:val="hybridMultilevel"/>
    <w:tmpl w:val="34505A74"/>
    <w:lvl w:ilvl="0" w:tplc="BE623652">
      <w:numFmt w:val="bullet"/>
      <w:lvlText w:val="-"/>
      <w:lvlJc w:val="left"/>
      <w:pPr>
        <w:ind w:left="720" w:hanging="360"/>
      </w:pPr>
      <w:rPr>
        <w:rFonts w:ascii="Arial" w:eastAsia="Times New Roman" w:hAnsi="Arial" w:cs="Arial"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D206A18"/>
    <w:multiLevelType w:val="hybridMultilevel"/>
    <w:tmpl w:val="ED4058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17B7110"/>
    <w:multiLevelType w:val="hybridMultilevel"/>
    <w:tmpl w:val="64660E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4835697"/>
    <w:multiLevelType w:val="hybridMultilevel"/>
    <w:tmpl w:val="40CC313C"/>
    <w:lvl w:ilvl="0" w:tplc="20665CF2">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393444FC"/>
    <w:multiLevelType w:val="hybridMultilevel"/>
    <w:tmpl w:val="5784EC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C862865"/>
    <w:multiLevelType w:val="hybridMultilevel"/>
    <w:tmpl w:val="D4B6F7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A1A086E"/>
    <w:multiLevelType w:val="hybridMultilevel"/>
    <w:tmpl w:val="1FB26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2A0488"/>
    <w:multiLevelType w:val="hybridMultilevel"/>
    <w:tmpl w:val="3BCEB07E"/>
    <w:lvl w:ilvl="0" w:tplc="0C0C0001">
      <w:start w:val="1"/>
      <w:numFmt w:val="bullet"/>
      <w:lvlText w:val=""/>
      <w:lvlJc w:val="left"/>
      <w:pPr>
        <w:ind w:left="720" w:hanging="360"/>
      </w:pPr>
      <w:rPr>
        <w:rFonts w:ascii="Symbol" w:hAnsi="Symbol" w:hint="default"/>
        <w:color w:val="000000"/>
      </w:rPr>
    </w:lvl>
    <w:lvl w:ilvl="1" w:tplc="793A2F88">
      <w:numFmt w:val="bullet"/>
      <w:lvlText w:val="-"/>
      <w:lvlJc w:val="left"/>
      <w:pPr>
        <w:ind w:left="1440" w:hanging="360"/>
      </w:pPr>
      <w:rPr>
        <w:rFonts w:ascii="Arial" w:eastAsia="Times New Roman" w:hAnsi="Arial" w:cs="Aria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03F43A5"/>
    <w:multiLevelType w:val="hybridMultilevel"/>
    <w:tmpl w:val="C9A8B9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3D30B75"/>
    <w:multiLevelType w:val="hybridMultilevel"/>
    <w:tmpl w:val="56EE66EA"/>
    <w:lvl w:ilvl="0" w:tplc="0C0C0001">
      <w:start w:val="1"/>
      <w:numFmt w:val="bullet"/>
      <w:lvlText w:val=""/>
      <w:lvlJc w:val="left"/>
      <w:pPr>
        <w:ind w:left="720" w:hanging="360"/>
      </w:pPr>
      <w:rPr>
        <w:rFonts w:ascii="Symbol" w:hAnsi="Symbol" w:hint="default"/>
        <w:color w:val="000000"/>
      </w:rPr>
    </w:lvl>
    <w:lvl w:ilvl="1" w:tplc="0C0C0001">
      <w:start w:val="1"/>
      <w:numFmt w:val="bullet"/>
      <w:lvlText w:val=""/>
      <w:lvlJc w:val="left"/>
      <w:pPr>
        <w:ind w:left="1440" w:hanging="360"/>
      </w:pPr>
      <w:rPr>
        <w:rFonts w:ascii="Symbol" w:hAnsi="Symbo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8BF57A7"/>
    <w:multiLevelType w:val="hybridMultilevel"/>
    <w:tmpl w:val="488A4F52"/>
    <w:lvl w:ilvl="0" w:tplc="20665C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04178B"/>
    <w:multiLevelType w:val="hybridMultilevel"/>
    <w:tmpl w:val="ECB684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A134271"/>
    <w:multiLevelType w:val="hybridMultilevel"/>
    <w:tmpl w:val="5D5C1644"/>
    <w:lvl w:ilvl="0" w:tplc="0C0C0001">
      <w:start w:val="1"/>
      <w:numFmt w:val="bullet"/>
      <w:lvlText w:val=""/>
      <w:lvlJc w:val="left"/>
      <w:pPr>
        <w:ind w:left="720" w:hanging="360"/>
      </w:pPr>
      <w:rPr>
        <w:rFonts w:ascii="Symbol" w:hAnsi="Symbol" w:hint="default"/>
        <w:color w:val="000000"/>
      </w:rPr>
    </w:lvl>
    <w:lvl w:ilvl="1" w:tplc="0C0C0001">
      <w:start w:val="1"/>
      <w:numFmt w:val="bullet"/>
      <w:lvlText w:val=""/>
      <w:lvlJc w:val="left"/>
      <w:pPr>
        <w:ind w:left="1440" w:hanging="360"/>
      </w:pPr>
      <w:rPr>
        <w:rFonts w:ascii="Symbol" w:hAnsi="Symbo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CA501DB"/>
    <w:multiLevelType w:val="hybridMultilevel"/>
    <w:tmpl w:val="B3EE28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CD8596C"/>
    <w:multiLevelType w:val="hybridMultilevel"/>
    <w:tmpl w:val="B1D4B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EEC3504"/>
    <w:multiLevelType w:val="hybridMultilevel"/>
    <w:tmpl w:val="40F8D0E6"/>
    <w:lvl w:ilvl="0" w:tplc="0C0C0001">
      <w:start w:val="1"/>
      <w:numFmt w:val="bullet"/>
      <w:lvlText w:val=""/>
      <w:lvlJc w:val="left"/>
      <w:pPr>
        <w:ind w:left="720" w:hanging="360"/>
      </w:pPr>
      <w:rPr>
        <w:rFonts w:ascii="Symbol" w:hAnsi="Symbol" w:hint="default"/>
        <w:color w:val="000000"/>
      </w:rPr>
    </w:lvl>
    <w:lvl w:ilvl="1" w:tplc="0C0C000F">
      <w:start w:val="1"/>
      <w:numFmt w:val="decimal"/>
      <w:lvlText w:val="%2."/>
      <w:lvlJc w:val="left"/>
      <w:pPr>
        <w:ind w:left="1440" w:hanging="360"/>
      </w:pPr>
      <w:rPr>
        <w:rFonts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446700A"/>
    <w:multiLevelType w:val="hybridMultilevel"/>
    <w:tmpl w:val="FF588AD8"/>
    <w:lvl w:ilvl="0" w:tplc="0C0C0001">
      <w:start w:val="1"/>
      <w:numFmt w:val="bullet"/>
      <w:lvlText w:val=""/>
      <w:lvlJc w:val="left"/>
      <w:pPr>
        <w:ind w:left="720" w:hanging="360"/>
      </w:pPr>
      <w:rPr>
        <w:rFonts w:ascii="Symbol" w:hAnsi="Symbol" w:hint="default"/>
        <w:color w:val="000000"/>
      </w:rPr>
    </w:lvl>
    <w:lvl w:ilvl="1" w:tplc="0C0C0001">
      <w:start w:val="1"/>
      <w:numFmt w:val="bullet"/>
      <w:lvlText w:val=""/>
      <w:lvlJc w:val="left"/>
      <w:pPr>
        <w:ind w:left="1440" w:hanging="360"/>
      </w:pPr>
      <w:rPr>
        <w:rFonts w:ascii="Symbol" w:hAnsi="Symbo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4AC3562"/>
    <w:multiLevelType w:val="hybridMultilevel"/>
    <w:tmpl w:val="6500227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64C1BAD"/>
    <w:multiLevelType w:val="hybridMultilevel"/>
    <w:tmpl w:val="CB9C9D94"/>
    <w:lvl w:ilvl="0" w:tplc="20665CF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76F73CD5"/>
    <w:multiLevelType w:val="hybridMultilevel"/>
    <w:tmpl w:val="D2D6F634"/>
    <w:lvl w:ilvl="0" w:tplc="0C0C0001">
      <w:start w:val="1"/>
      <w:numFmt w:val="bullet"/>
      <w:lvlText w:val=""/>
      <w:lvlJc w:val="left"/>
      <w:pPr>
        <w:ind w:left="720" w:hanging="360"/>
      </w:pPr>
      <w:rPr>
        <w:rFonts w:ascii="Symbol" w:hAnsi="Symbol" w:hint="default"/>
        <w:color w:val="000000"/>
      </w:rPr>
    </w:lvl>
    <w:lvl w:ilvl="1" w:tplc="0C0C0001">
      <w:start w:val="1"/>
      <w:numFmt w:val="bullet"/>
      <w:lvlText w:val=""/>
      <w:lvlJc w:val="left"/>
      <w:pPr>
        <w:ind w:left="1440" w:hanging="360"/>
      </w:pPr>
      <w:rPr>
        <w:rFonts w:ascii="Symbol" w:hAnsi="Symbo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8F51416"/>
    <w:multiLevelType w:val="hybridMultilevel"/>
    <w:tmpl w:val="C69CD3BA"/>
    <w:lvl w:ilvl="0" w:tplc="0C0C0001">
      <w:start w:val="1"/>
      <w:numFmt w:val="bullet"/>
      <w:lvlText w:val=""/>
      <w:lvlJc w:val="left"/>
      <w:pPr>
        <w:ind w:left="720" w:hanging="360"/>
      </w:pPr>
      <w:rPr>
        <w:rFonts w:ascii="Symbol" w:hAnsi="Symbol" w:hint="default"/>
        <w:color w:val="000000"/>
      </w:rPr>
    </w:lvl>
    <w:lvl w:ilvl="1" w:tplc="0C0C0001">
      <w:start w:val="1"/>
      <w:numFmt w:val="bullet"/>
      <w:lvlText w:val=""/>
      <w:lvlJc w:val="left"/>
      <w:pPr>
        <w:ind w:left="1440" w:hanging="360"/>
      </w:pPr>
      <w:rPr>
        <w:rFonts w:ascii="Symbol" w:hAnsi="Symbo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3E65A6"/>
    <w:multiLevelType w:val="hybridMultilevel"/>
    <w:tmpl w:val="9A10BF6A"/>
    <w:lvl w:ilvl="0" w:tplc="0C0C0001">
      <w:start w:val="1"/>
      <w:numFmt w:val="bullet"/>
      <w:lvlText w:val=""/>
      <w:lvlJc w:val="left"/>
      <w:pPr>
        <w:ind w:left="720" w:hanging="360"/>
      </w:pPr>
      <w:rPr>
        <w:rFonts w:ascii="Symbol" w:hAnsi="Symbol" w:hint="default"/>
        <w:color w:val="000000"/>
      </w:rPr>
    </w:lvl>
    <w:lvl w:ilvl="1" w:tplc="0C0C0001">
      <w:start w:val="1"/>
      <w:numFmt w:val="bullet"/>
      <w:lvlText w:val=""/>
      <w:lvlJc w:val="left"/>
      <w:pPr>
        <w:ind w:left="1440" w:hanging="360"/>
      </w:pPr>
      <w:rPr>
        <w:rFonts w:ascii="Symbol" w:hAnsi="Symbo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E6D69D6"/>
    <w:multiLevelType w:val="hybridMultilevel"/>
    <w:tmpl w:val="2AAC95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
  </w:num>
  <w:num w:numId="4">
    <w:abstractNumId w:val="17"/>
  </w:num>
  <w:num w:numId="5">
    <w:abstractNumId w:val="13"/>
  </w:num>
  <w:num w:numId="6">
    <w:abstractNumId w:val="18"/>
  </w:num>
  <w:num w:numId="7">
    <w:abstractNumId w:val="0"/>
  </w:num>
  <w:num w:numId="8">
    <w:abstractNumId w:val="24"/>
  </w:num>
  <w:num w:numId="9">
    <w:abstractNumId w:val="28"/>
  </w:num>
  <w:num w:numId="10">
    <w:abstractNumId w:val="37"/>
  </w:num>
  <w:num w:numId="11">
    <w:abstractNumId w:val="12"/>
  </w:num>
  <w:num w:numId="12">
    <w:abstractNumId w:val="7"/>
  </w:num>
  <w:num w:numId="13">
    <w:abstractNumId w:val="32"/>
  </w:num>
  <w:num w:numId="14">
    <w:abstractNumId w:val="33"/>
  </w:num>
  <w:num w:numId="15">
    <w:abstractNumId w:val="15"/>
  </w:num>
  <w:num w:numId="16">
    <w:abstractNumId w:val="5"/>
  </w:num>
  <w:num w:numId="17">
    <w:abstractNumId w:val="34"/>
  </w:num>
  <w:num w:numId="18">
    <w:abstractNumId w:val="3"/>
  </w:num>
  <w:num w:numId="19">
    <w:abstractNumId w:val="21"/>
  </w:num>
  <w:num w:numId="20">
    <w:abstractNumId w:val="14"/>
  </w:num>
  <w:num w:numId="21">
    <w:abstractNumId w:val="39"/>
  </w:num>
  <w:num w:numId="22">
    <w:abstractNumId w:val="36"/>
  </w:num>
  <w:num w:numId="23">
    <w:abstractNumId w:val="6"/>
  </w:num>
  <w:num w:numId="24">
    <w:abstractNumId w:val="2"/>
  </w:num>
  <w:num w:numId="25">
    <w:abstractNumId w:val="8"/>
  </w:num>
  <w:num w:numId="26">
    <w:abstractNumId w:val="16"/>
  </w:num>
  <w:num w:numId="27">
    <w:abstractNumId w:val="4"/>
  </w:num>
  <w:num w:numId="28">
    <w:abstractNumId w:val="10"/>
  </w:num>
  <w:num w:numId="29">
    <w:abstractNumId w:val="31"/>
  </w:num>
  <w:num w:numId="30">
    <w:abstractNumId w:val="29"/>
  </w:num>
  <w:num w:numId="31">
    <w:abstractNumId w:val="30"/>
  </w:num>
  <w:num w:numId="32">
    <w:abstractNumId w:val="38"/>
  </w:num>
  <w:num w:numId="33">
    <w:abstractNumId w:val="25"/>
  </w:num>
  <w:num w:numId="34">
    <w:abstractNumId w:val="26"/>
  </w:num>
  <w:num w:numId="35">
    <w:abstractNumId w:val="22"/>
  </w:num>
  <w:num w:numId="36">
    <w:abstractNumId w:val="23"/>
  </w:num>
  <w:num w:numId="37">
    <w:abstractNumId w:val="27"/>
  </w:num>
  <w:num w:numId="38">
    <w:abstractNumId w:val="20"/>
  </w:num>
  <w:num w:numId="39">
    <w:abstractNumId w:val="1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97"/>
    <w:rsid w:val="00010DDA"/>
    <w:rsid w:val="000337DE"/>
    <w:rsid w:val="000B3458"/>
    <w:rsid w:val="00107FBB"/>
    <w:rsid w:val="00113140"/>
    <w:rsid w:val="00123745"/>
    <w:rsid w:val="00167F4A"/>
    <w:rsid w:val="00182D2C"/>
    <w:rsid w:val="0018351D"/>
    <w:rsid w:val="0018696D"/>
    <w:rsid w:val="001A5C60"/>
    <w:rsid w:val="001A665C"/>
    <w:rsid w:val="001B03E0"/>
    <w:rsid w:val="001B52AD"/>
    <w:rsid w:val="001D181F"/>
    <w:rsid w:val="00262FAF"/>
    <w:rsid w:val="002A1A45"/>
    <w:rsid w:val="002E12EC"/>
    <w:rsid w:val="003921A5"/>
    <w:rsid w:val="003B7209"/>
    <w:rsid w:val="003E5579"/>
    <w:rsid w:val="004C0280"/>
    <w:rsid w:val="004E1987"/>
    <w:rsid w:val="00512C65"/>
    <w:rsid w:val="0052789F"/>
    <w:rsid w:val="005505E9"/>
    <w:rsid w:val="005C5C03"/>
    <w:rsid w:val="005D5ECD"/>
    <w:rsid w:val="005E68B7"/>
    <w:rsid w:val="005F24B6"/>
    <w:rsid w:val="006244D4"/>
    <w:rsid w:val="006335F3"/>
    <w:rsid w:val="006720A2"/>
    <w:rsid w:val="006A26F9"/>
    <w:rsid w:val="006C470E"/>
    <w:rsid w:val="007645BF"/>
    <w:rsid w:val="007A2D84"/>
    <w:rsid w:val="007E3EBD"/>
    <w:rsid w:val="008747AB"/>
    <w:rsid w:val="008A0197"/>
    <w:rsid w:val="009608F5"/>
    <w:rsid w:val="00962634"/>
    <w:rsid w:val="00A15853"/>
    <w:rsid w:val="00A20A36"/>
    <w:rsid w:val="00A61ED4"/>
    <w:rsid w:val="00AF141C"/>
    <w:rsid w:val="00B0228C"/>
    <w:rsid w:val="00B31C32"/>
    <w:rsid w:val="00B3660D"/>
    <w:rsid w:val="00B72AEF"/>
    <w:rsid w:val="00BC6620"/>
    <w:rsid w:val="00BE3BBE"/>
    <w:rsid w:val="00C051AD"/>
    <w:rsid w:val="00C37661"/>
    <w:rsid w:val="00C47AB4"/>
    <w:rsid w:val="00C56240"/>
    <w:rsid w:val="00C91BC9"/>
    <w:rsid w:val="00CB02AA"/>
    <w:rsid w:val="00CB1C5C"/>
    <w:rsid w:val="00CC3D09"/>
    <w:rsid w:val="00CF67E8"/>
    <w:rsid w:val="00D275E6"/>
    <w:rsid w:val="00D31D42"/>
    <w:rsid w:val="00D51194"/>
    <w:rsid w:val="00D7002C"/>
    <w:rsid w:val="00DA6D8B"/>
    <w:rsid w:val="00DB7E7C"/>
    <w:rsid w:val="00F17C5A"/>
    <w:rsid w:val="00F2702E"/>
    <w:rsid w:val="00F30415"/>
    <w:rsid w:val="00F43D96"/>
    <w:rsid w:val="00F63E15"/>
    <w:rsid w:val="00F7239D"/>
    <w:rsid w:val="00FF1E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1087"/>
  <w15:chartTrackingRefBased/>
  <w15:docId w15:val="{E4545D77-9F1B-421A-B01E-BEE3F35F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94"/>
  </w:style>
  <w:style w:type="paragraph" w:styleId="Titre1">
    <w:name w:val="heading 1"/>
    <w:basedOn w:val="Normal"/>
    <w:next w:val="Normal"/>
    <w:link w:val="Titre1Car"/>
    <w:uiPriority w:val="9"/>
    <w:qFormat/>
    <w:rsid w:val="00D5119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D5119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D5119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D5119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D5119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D5119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D5119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D5119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D5119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3660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semiHidden/>
    <w:unhideWhenUsed/>
    <w:rsid w:val="00F17C5A"/>
    <w:rPr>
      <w:color w:val="0000FF"/>
      <w:u w:val="single"/>
    </w:rPr>
  </w:style>
  <w:style w:type="paragraph" w:customStyle="1" w:styleId="paragraphscxw202978576">
    <w:name w:val="paragraph scxw202978576"/>
    <w:basedOn w:val="Normal"/>
    <w:rsid w:val="006A26F9"/>
    <w:pPr>
      <w:spacing w:beforeLines="1" w:afterLines="1" w:after="120" w:line="240" w:lineRule="auto"/>
    </w:pPr>
    <w:rPr>
      <w:rFonts w:ascii="Times" w:hAnsi="Times"/>
      <w:sz w:val="20"/>
      <w:szCs w:val="20"/>
      <w:lang w:val="es-ES_tradnl"/>
    </w:rPr>
  </w:style>
  <w:style w:type="character" w:customStyle="1" w:styleId="normaltextrunscxw202978576">
    <w:name w:val="normaltextrun scxw202978576"/>
    <w:basedOn w:val="Policepardfaut"/>
    <w:rsid w:val="006A26F9"/>
  </w:style>
  <w:style w:type="character" w:customStyle="1" w:styleId="eopscxw202978576">
    <w:name w:val="eop scxw202978576"/>
    <w:basedOn w:val="Policepardfaut"/>
    <w:rsid w:val="006A26F9"/>
  </w:style>
  <w:style w:type="character" w:customStyle="1" w:styleId="spellingerrorscxw202978576">
    <w:name w:val="spellingerror scxw202978576"/>
    <w:basedOn w:val="Policepardfaut"/>
    <w:rsid w:val="006A26F9"/>
  </w:style>
  <w:style w:type="character" w:customStyle="1" w:styleId="Titre1Car">
    <w:name w:val="Titre 1 Car"/>
    <w:basedOn w:val="Policepardfaut"/>
    <w:link w:val="Titre1"/>
    <w:uiPriority w:val="9"/>
    <w:rsid w:val="00D51194"/>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D51194"/>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D51194"/>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D51194"/>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D51194"/>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D51194"/>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D51194"/>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D51194"/>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D51194"/>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D51194"/>
    <w:pPr>
      <w:spacing w:line="240" w:lineRule="auto"/>
    </w:pPr>
    <w:rPr>
      <w:b/>
      <w:bCs/>
      <w:smallCaps/>
      <w:color w:val="44546A" w:themeColor="text2"/>
    </w:rPr>
  </w:style>
  <w:style w:type="paragraph" w:styleId="Titre">
    <w:name w:val="Title"/>
    <w:basedOn w:val="Normal"/>
    <w:next w:val="Normal"/>
    <w:link w:val="TitreCar"/>
    <w:uiPriority w:val="10"/>
    <w:qFormat/>
    <w:rsid w:val="00D5119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D51194"/>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D5119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D51194"/>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D51194"/>
    <w:rPr>
      <w:b/>
      <w:bCs/>
    </w:rPr>
  </w:style>
  <w:style w:type="character" w:styleId="Accentuation">
    <w:name w:val="Emphasis"/>
    <w:basedOn w:val="Policepardfaut"/>
    <w:uiPriority w:val="20"/>
    <w:qFormat/>
    <w:rsid w:val="00D51194"/>
    <w:rPr>
      <w:i/>
      <w:iCs/>
    </w:rPr>
  </w:style>
  <w:style w:type="paragraph" w:styleId="Sansinterligne">
    <w:name w:val="No Spacing"/>
    <w:uiPriority w:val="1"/>
    <w:qFormat/>
    <w:rsid w:val="00D51194"/>
    <w:pPr>
      <w:spacing w:after="0" w:line="240" w:lineRule="auto"/>
    </w:pPr>
  </w:style>
  <w:style w:type="paragraph" w:styleId="Citation">
    <w:name w:val="Quote"/>
    <w:basedOn w:val="Normal"/>
    <w:next w:val="Normal"/>
    <w:link w:val="CitationCar"/>
    <w:uiPriority w:val="29"/>
    <w:qFormat/>
    <w:rsid w:val="00D51194"/>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D51194"/>
    <w:rPr>
      <w:color w:val="44546A" w:themeColor="text2"/>
      <w:sz w:val="24"/>
      <w:szCs w:val="24"/>
    </w:rPr>
  </w:style>
  <w:style w:type="paragraph" w:styleId="Citationintense">
    <w:name w:val="Intense Quote"/>
    <w:basedOn w:val="Normal"/>
    <w:next w:val="Normal"/>
    <w:link w:val="CitationintenseCar"/>
    <w:uiPriority w:val="30"/>
    <w:qFormat/>
    <w:rsid w:val="00D5119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D51194"/>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D51194"/>
    <w:rPr>
      <w:i/>
      <w:iCs/>
      <w:color w:val="595959" w:themeColor="text1" w:themeTint="A6"/>
    </w:rPr>
  </w:style>
  <w:style w:type="character" w:styleId="Emphaseintense">
    <w:name w:val="Intense Emphasis"/>
    <w:basedOn w:val="Policepardfaut"/>
    <w:uiPriority w:val="21"/>
    <w:qFormat/>
    <w:rsid w:val="00D51194"/>
    <w:rPr>
      <w:b/>
      <w:bCs/>
      <w:i/>
      <w:iCs/>
    </w:rPr>
  </w:style>
  <w:style w:type="character" w:styleId="Rfrenceple">
    <w:name w:val="Subtle Reference"/>
    <w:basedOn w:val="Policepardfaut"/>
    <w:uiPriority w:val="31"/>
    <w:qFormat/>
    <w:rsid w:val="00D51194"/>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D51194"/>
    <w:rPr>
      <w:b/>
      <w:bCs/>
      <w:smallCaps/>
      <w:color w:val="44546A" w:themeColor="text2"/>
      <w:u w:val="single"/>
    </w:rPr>
  </w:style>
  <w:style w:type="character" w:styleId="Titredulivre">
    <w:name w:val="Book Title"/>
    <w:basedOn w:val="Policepardfaut"/>
    <w:uiPriority w:val="33"/>
    <w:qFormat/>
    <w:rsid w:val="00D51194"/>
    <w:rPr>
      <w:b/>
      <w:bCs/>
      <w:smallCaps/>
      <w:spacing w:val="10"/>
    </w:rPr>
  </w:style>
  <w:style w:type="paragraph" w:styleId="En-ttedetabledesmatires">
    <w:name w:val="TOC Heading"/>
    <w:basedOn w:val="Titre1"/>
    <w:next w:val="Normal"/>
    <w:uiPriority w:val="39"/>
    <w:semiHidden/>
    <w:unhideWhenUsed/>
    <w:qFormat/>
    <w:rsid w:val="00D51194"/>
    <w:pPr>
      <w:outlineLvl w:val="9"/>
    </w:pPr>
  </w:style>
  <w:style w:type="character" w:styleId="Marquedecommentaire">
    <w:name w:val="annotation reference"/>
    <w:basedOn w:val="Policepardfaut"/>
    <w:uiPriority w:val="99"/>
    <w:semiHidden/>
    <w:unhideWhenUsed/>
    <w:rsid w:val="002A1A45"/>
    <w:rPr>
      <w:sz w:val="16"/>
      <w:szCs w:val="16"/>
    </w:rPr>
  </w:style>
  <w:style w:type="paragraph" w:styleId="Commentaire">
    <w:name w:val="annotation text"/>
    <w:basedOn w:val="Normal"/>
    <w:link w:val="CommentaireCar"/>
    <w:uiPriority w:val="99"/>
    <w:semiHidden/>
    <w:unhideWhenUsed/>
    <w:rsid w:val="002A1A45"/>
    <w:pPr>
      <w:spacing w:line="240" w:lineRule="auto"/>
    </w:pPr>
    <w:rPr>
      <w:sz w:val="20"/>
      <w:szCs w:val="20"/>
    </w:rPr>
  </w:style>
  <w:style w:type="character" w:customStyle="1" w:styleId="CommentaireCar">
    <w:name w:val="Commentaire Car"/>
    <w:basedOn w:val="Policepardfaut"/>
    <w:link w:val="Commentaire"/>
    <w:uiPriority w:val="99"/>
    <w:semiHidden/>
    <w:rsid w:val="002A1A45"/>
    <w:rPr>
      <w:sz w:val="20"/>
      <w:szCs w:val="20"/>
    </w:rPr>
  </w:style>
  <w:style w:type="paragraph" w:styleId="Objetducommentaire">
    <w:name w:val="annotation subject"/>
    <w:basedOn w:val="Commentaire"/>
    <w:next w:val="Commentaire"/>
    <w:link w:val="ObjetducommentaireCar"/>
    <w:uiPriority w:val="99"/>
    <w:semiHidden/>
    <w:unhideWhenUsed/>
    <w:rsid w:val="002A1A45"/>
    <w:rPr>
      <w:b/>
      <w:bCs/>
    </w:rPr>
  </w:style>
  <w:style w:type="character" w:customStyle="1" w:styleId="ObjetducommentaireCar">
    <w:name w:val="Objet du commentaire Car"/>
    <w:basedOn w:val="CommentaireCar"/>
    <w:link w:val="Objetducommentaire"/>
    <w:uiPriority w:val="99"/>
    <w:semiHidden/>
    <w:rsid w:val="002A1A45"/>
    <w:rPr>
      <w:b/>
      <w:bCs/>
      <w:sz w:val="20"/>
      <w:szCs w:val="20"/>
    </w:rPr>
  </w:style>
  <w:style w:type="paragraph" w:styleId="Textedebulles">
    <w:name w:val="Balloon Text"/>
    <w:basedOn w:val="Normal"/>
    <w:link w:val="TextedebullesCar"/>
    <w:uiPriority w:val="99"/>
    <w:semiHidden/>
    <w:unhideWhenUsed/>
    <w:rsid w:val="002A1A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1A45"/>
    <w:rPr>
      <w:rFonts w:ascii="Segoe UI" w:hAnsi="Segoe UI" w:cs="Segoe UI"/>
      <w:sz w:val="18"/>
      <w:szCs w:val="18"/>
    </w:rPr>
  </w:style>
  <w:style w:type="paragraph" w:styleId="Paragraphedeliste">
    <w:name w:val="List Paragraph"/>
    <w:basedOn w:val="Normal"/>
    <w:uiPriority w:val="34"/>
    <w:qFormat/>
    <w:rsid w:val="00167F4A"/>
    <w:pPr>
      <w:ind w:left="720"/>
      <w:contextualSpacing/>
    </w:pPr>
  </w:style>
  <w:style w:type="table" w:styleId="Grilledutableau">
    <w:name w:val="Table Grid"/>
    <w:basedOn w:val="TableauNormal"/>
    <w:uiPriority w:val="39"/>
    <w:rsid w:val="00B0228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F2702E"/>
    <w:pPr>
      <w:widowControl w:val="0"/>
      <w:autoSpaceDE w:val="0"/>
      <w:autoSpaceDN w:val="0"/>
      <w:adjustRightInd w:val="0"/>
      <w:spacing w:after="0" w:line="288" w:lineRule="auto"/>
      <w:textAlignment w:val="center"/>
    </w:pPr>
    <w:rPr>
      <w:rFonts w:ascii="Times-Roman" w:eastAsia="Arial" w:hAnsi="Times-Roman" w:cs="Times-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933">
      <w:bodyDiv w:val="1"/>
      <w:marLeft w:val="0"/>
      <w:marRight w:val="0"/>
      <w:marTop w:val="0"/>
      <w:marBottom w:val="0"/>
      <w:divBdr>
        <w:top w:val="none" w:sz="0" w:space="0" w:color="auto"/>
        <w:left w:val="none" w:sz="0" w:space="0" w:color="auto"/>
        <w:bottom w:val="none" w:sz="0" w:space="0" w:color="auto"/>
        <w:right w:val="none" w:sz="0" w:space="0" w:color="auto"/>
      </w:divBdr>
    </w:div>
    <w:div w:id="20976834">
      <w:bodyDiv w:val="1"/>
      <w:marLeft w:val="0"/>
      <w:marRight w:val="0"/>
      <w:marTop w:val="0"/>
      <w:marBottom w:val="0"/>
      <w:divBdr>
        <w:top w:val="none" w:sz="0" w:space="0" w:color="auto"/>
        <w:left w:val="none" w:sz="0" w:space="0" w:color="auto"/>
        <w:bottom w:val="none" w:sz="0" w:space="0" w:color="auto"/>
        <w:right w:val="none" w:sz="0" w:space="0" w:color="auto"/>
      </w:divBdr>
    </w:div>
    <w:div w:id="99646051">
      <w:bodyDiv w:val="1"/>
      <w:marLeft w:val="0"/>
      <w:marRight w:val="0"/>
      <w:marTop w:val="0"/>
      <w:marBottom w:val="0"/>
      <w:divBdr>
        <w:top w:val="none" w:sz="0" w:space="0" w:color="auto"/>
        <w:left w:val="none" w:sz="0" w:space="0" w:color="auto"/>
        <w:bottom w:val="none" w:sz="0" w:space="0" w:color="auto"/>
        <w:right w:val="none" w:sz="0" w:space="0" w:color="auto"/>
      </w:divBdr>
    </w:div>
    <w:div w:id="364839851">
      <w:bodyDiv w:val="1"/>
      <w:marLeft w:val="0"/>
      <w:marRight w:val="0"/>
      <w:marTop w:val="0"/>
      <w:marBottom w:val="0"/>
      <w:divBdr>
        <w:top w:val="none" w:sz="0" w:space="0" w:color="auto"/>
        <w:left w:val="none" w:sz="0" w:space="0" w:color="auto"/>
        <w:bottom w:val="none" w:sz="0" w:space="0" w:color="auto"/>
        <w:right w:val="none" w:sz="0" w:space="0" w:color="auto"/>
      </w:divBdr>
    </w:div>
    <w:div w:id="492262327">
      <w:bodyDiv w:val="1"/>
      <w:marLeft w:val="0"/>
      <w:marRight w:val="0"/>
      <w:marTop w:val="0"/>
      <w:marBottom w:val="0"/>
      <w:divBdr>
        <w:top w:val="none" w:sz="0" w:space="0" w:color="auto"/>
        <w:left w:val="none" w:sz="0" w:space="0" w:color="auto"/>
        <w:bottom w:val="none" w:sz="0" w:space="0" w:color="auto"/>
        <w:right w:val="none" w:sz="0" w:space="0" w:color="auto"/>
      </w:divBdr>
    </w:div>
    <w:div w:id="509834975">
      <w:bodyDiv w:val="1"/>
      <w:marLeft w:val="0"/>
      <w:marRight w:val="0"/>
      <w:marTop w:val="0"/>
      <w:marBottom w:val="0"/>
      <w:divBdr>
        <w:top w:val="none" w:sz="0" w:space="0" w:color="auto"/>
        <w:left w:val="none" w:sz="0" w:space="0" w:color="auto"/>
        <w:bottom w:val="none" w:sz="0" w:space="0" w:color="auto"/>
        <w:right w:val="none" w:sz="0" w:space="0" w:color="auto"/>
      </w:divBdr>
    </w:div>
    <w:div w:id="530191741">
      <w:bodyDiv w:val="1"/>
      <w:marLeft w:val="0"/>
      <w:marRight w:val="0"/>
      <w:marTop w:val="0"/>
      <w:marBottom w:val="0"/>
      <w:divBdr>
        <w:top w:val="none" w:sz="0" w:space="0" w:color="auto"/>
        <w:left w:val="none" w:sz="0" w:space="0" w:color="auto"/>
        <w:bottom w:val="none" w:sz="0" w:space="0" w:color="auto"/>
        <w:right w:val="none" w:sz="0" w:space="0" w:color="auto"/>
      </w:divBdr>
    </w:div>
    <w:div w:id="590892713">
      <w:bodyDiv w:val="1"/>
      <w:marLeft w:val="0"/>
      <w:marRight w:val="0"/>
      <w:marTop w:val="0"/>
      <w:marBottom w:val="0"/>
      <w:divBdr>
        <w:top w:val="none" w:sz="0" w:space="0" w:color="auto"/>
        <w:left w:val="none" w:sz="0" w:space="0" w:color="auto"/>
        <w:bottom w:val="none" w:sz="0" w:space="0" w:color="auto"/>
        <w:right w:val="none" w:sz="0" w:space="0" w:color="auto"/>
      </w:divBdr>
    </w:div>
    <w:div w:id="725643216">
      <w:bodyDiv w:val="1"/>
      <w:marLeft w:val="0"/>
      <w:marRight w:val="0"/>
      <w:marTop w:val="0"/>
      <w:marBottom w:val="0"/>
      <w:divBdr>
        <w:top w:val="none" w:sz="0" w:space="0" w:color="auto"/>
        <w:left w:val="none" w:sz="0" w:space="0" w:color="auto"/>
        <w:bottom w:val="none" w:sz="0" w:space="0" w:color="auto"/>
        <w:right w:val="none" w:sz="0" w:space="0" w:color="auto"/>
      </w:divBdr>
    </w:div>
    <w:div w:id="827601638">
      <w:bodyDiv w:val="1"/>
      <w:marLeft w:val="0"/>
      <w:marRight w:val="0"/>
      <w:marTop w:val="0"/>
      <w:marBottom w:val="0"/>
      <w:divBdr>
        <w:top w:val="none" w:sz="0" w:space="0" w:color="auto"/>
        <w:left w:val="none" w:sz="0" w:space="0" w:color="auto"/>
        <w:bottom w:val="none" w:sz="0" w:space="0" w:color="auto"/>
        <w:right w:val="none" w:sz="0" w:space="0" w:color="auto"/>
      </w:divBdr>
    </w:div>
    <w:div w:id="914776500">
      <w:bodyDiv w:val="1"/>
      <w:marLeft w:val="0"/>
      <w:marRight w:val="0"/>
      <w:marTop w:val="0"/>
      <w:marBottom w:val="0"/>
      <w:divBdr>
        <w:top w:val="none" w:sz="0" w:space="0" w:color="auto"/>
        <w:left w:val="none" w:sz="0" w:space="0" w:color="auto"/>
        <w:bottom w:val="none" w:sz="0" w:space="0" w:color="auto"/>
        <w:right w:val="none" w:sz="0" w:space="0" w:color="auto"/>
      </w:divBdr>
    </w:div>
    <w:div w:id="939221233">
      <w:bodyDiv w:val="1"/>
      <w:marLeft w:val="0"/>
      <w:marRight w:val="0"/>
      <w:marTop w:val="0"/>
      <w:marBottom w:val="0"/>
      <w:divBdr>
        <w:top w:val="none" w:sz="0" w:space="0" w:color="auto"/>
        <w:left w:val="none" w:sz="0" w:space="0" w:color="auto"/>
        <w:bottom w:val="none" w:sz="0" w:space="0" w:color="auto"/>
        <w:right w:val="none" w:sz="0" w:space="0" w:color="auto"/>
      </w:divBdr>
    </w:div>
    <w:div w:id="980303185">
      <w:bodyDiv w:val="1"/>
      <w:marLeft w:val="0"/>
      <w:marRight w:val="0"/>
      <w:marTop w:val="0"/>
      <w:marBottom w:val="0"/>
      <w:divBdr>
        <w:top w:val="none" w:sz="0" w:space="0" w:color="auto"/>
        <w:left w:val="none" w:sz="0" w:space="0" w:color="auto"/>
        <w:bottom w:val="none" w:sz="0" w:space="0" w:color="auto"/>
        <w:right w:val="none" w:sz="0" w:space="0" w:color="auto"/>
      </w:divBdr>
    </w:div>
    <w:div w:id="1233613796">
      <w:bodyDiv w:val="1"/>
      <w:marLeft w:val="0"/>
      <w:marRight w:val="0"/>
      <w:marTop w:val="0"/>
      <w:marBottom w:val="0"/>
      <w:divBdr>
        <w:top w:val="none" w:sz="0" w:space="0" w:color="auto"/>
        <w:left w:val="none" w:sz="0" w:space="0" w:color="auto"/>
        <w:bottom w:val="none" w:sz="0" w:space="0" w:color="auto"/>
        <w:right w:val="none" w:sz="0" w:space="0" w:color="auto"/>
      </w:divBdr>
    </w:div>
    <w:div w:id="1280339548">
      <w:bodyDiv w:val="1"/>
      <w:marLeft w:val="0"/>
      <w:marRight w:val="0"/>
      <w:marTop w:val="0"/>
      <w:marBottom w:val="0"/>
      <w:divBdr>
        <w:top w:val="none" w:sz="0" w:space="0" w:color="auto"/>
        <w:left w:val="none" w:sz="0" w:space="0" w:color="auto"/>
        <w:bottom w:val="none" w:sz="0" w:space="0" w:color="auto"/>
        <w:right w:val="none" w:sz="0" w:space="0" w:color="auto"/>
      </w:divBdr>
    </w:div>
    <w:div w:id="1312833251">
      <w:bodyDiv w:val="1"/>
      <w:marLeft w:val="0"/>
      <w:marRight w:val="0"/>
      <w:marTop w:val="0"/>
      <w:marBottom w:val="0"/>
      <w:divBdr>
        <w:top w:val="none" w:sz="0" w:space="0" w:color="auto"/>
        <w:left w:val="none" w:sz="0" w:space="0" w:color="auto"/>
        <w:bottom w:val="none" w:sz="0" w:space="0" w:color="auto"/>
        <w:right w:val="none" w:sz="0" w:space="0" w:color="auto"/>
      </w:divBdr>
    </w:div>
    <w:div w:id="1315522646">
      <w:bodyDiv w:val="1"/>
      <w:marLeft w:val="0"/>
      <w:marRight w:val="0"/>
      <w:marTop w:val="0"/>
      <w:marBottom w:val="0"/>
      <w:divBdr>
        <w:top w:val="none" w:sz="0" w:space="0" w:color="auto"/>
        <w:left w:val="none" w:sz="0" w:space="0" w:color="auto"/>
        <w:bottom w:val="none" w:sz="0" w:space="0" w:color="auto"/>
        <w:right w:val="none" w:sz="0" w:space="0" w:color="auto"/>
      </w:divBdr>
      <w:divsChild>
        <w:div w:id="802578367">
          <w:marLeft w:val="0"/>
          <w:marRight w:val="0"/>
          <w:marTop w:val="0"/>
          <w:marBottom w:val="0"/>
          <w:divBdr>
            <w:top w:val="none" w:sz="0" w:space="0" w:color="auto"/>
            <w:left w:val="none" w:sz="0" w:space="0" w:color="auto"/>
            <w:bottom w:val="none" w:sz="0" w:space="0" w:color="auto"/>
            <w:right w:val="none" w:sz="0" w:space="0" w:color="auto"/>
          </w:divBdr>
        </w:div>
      </w:divsChild>
    </w:div>
    <w:div w:id="1417897232">
      <w:bodyDiv w:val="1"/>
      <w:marLeft w:val="0"/>
      <w:marRight w:val="0"/>
      <w:marTop w:val="0"/>
      <w:marBottom w:val="0"/>
      <w:divBdr>
        <w:top w:val="none" w:sz="0" w:space="0" w:color="auto"/>
        <w:left w:val="none" w:sz="0" w:space="0" w:color="auto"/>
        <w:bottom w:val="none" w:sz="0" w:space="0" w:color="auto"/>
        <w:right w:val="none" w:sz="0" w:space="0" w:color="auto"/>
      </w:divBdr>
    </w:div>
    <w:div w:id="1418671214">
      <w:bodyDiv w:val="1"/>
      <w:marLeft w:val="0"/>
      <w:marRight w:val="0"/>
      <w:marTop w:val="0"/>
      <w:marBottom w:val="0"/>
      <w:divBdr>
        <w:top w:val="none" w:sz="0" w:space="0" w:color="auto"/>
        <w:left w:val="none" w:sz="0" w:space="0" w:color="auto"/>
        <w:bottom w:val="none" w:sz="0" w:space="0" w:color="auto"/>
        <w:right w:val="none" w:sz="0" w:space="0" w:color="auto"/>
      </w:divBdr>
    </w:div>
    <w:div w:id="1505389756">
      <w:bodyDiv w:val="1"/>
      <w:marLeft w:val="0"/>
      <w:marRight w:val="0"/>
      <w:marTop w:val="0"/>
      <w:marBottom w:val="0"/>
      <w:divBdr>
        <w:top w:val="none" w:sz="0" w:space="0" w:color="auto"/>
        <w:left w:val="none" w:sz="0" w:space="0" w:color="auto"/>
        <w:bottom w:val="none" w:sz="0" w:space="0" w:color="auto"/>
        <w:right w:val="none" w:sz="0" w:space="0" w:color="auto"/>
      </w:divBdr>
    </w:div>
    <w:div w:id="1544750474">
      <w:bodyDiv w:val="1"/>
      <w:marLeft w:val="0"/>
      <w:marRight w:val="0"/>
      <w:marTop w:val="0"/>
      <w:marBottom w:val="0"/>
      <w:divBdr>
        <w:top w:val="none" w:sz="0" w:space="0" w:color="auto"/>
        <w:left w:val="none" w:sz="0" w:space="0" w:color="auto"/>
        <w:bottom w:val="none" w:sz="0" w:space="0" w:color="auto"/>
        <w:right w:val="none" w:sz="0" w:space="0" w:color="auto"/>
      </w:divBdr>
    </w:div>
    <w:div w:id="1595355985">
      <w:bodyDiv w:val="1"/>
      <w:marLeft w:val="0"/>
      <w:marRight w:val="0"/>
      <w:marTop w:val="0"/>
      <w:marBottom w:val="0"/>
      <w:divBdr>
        <w:top w:val="none" w:sz="0" w:space="0" w:color="auto"/>
        <w:left w:val="none" w:sz="0" w:space="0" w:color="auto"/>
        <w:bottom w:val="none" w:sz="0" w:space="0" w:color="auto"/>
        <w:right w:val="none" w:sz="0" w:space="0" w:color="auto"/>
      </w:divBdr>
    </w:div>
    <w:div w:id="1644430927">
      <w:bodyDiv w:val="1"/>
      <w:marLeft w:val="0"/>
      <w:marRight w:val="0"/>
      <w:marTop w:val="0"/>
      <w:marBottom w:val="0"/>
      <w:divBdr>
        <w:top w:val="none" w:sz="0" w:space="0" w:color="auto"/>
        <w:left w:val="none" w:sz="0" w:space="0" w:color="auto"/>
        <w:bottom w:val="none" w:sz="0" w:space="0" w:color="auto"/>
        <w:right w:val="none" w:sz="0" w:space="0" w:color="auto"/>
      </w:divBdr>
    </w:div>
    <w:div w:id="1692952646">
      <w:bodyDiv w:val="1"/>
      <w:marLeft w:val="0"/>
      <w:marRight w:val="0"/>
      <w:marTop w:val="0"/>
      <w:marBottom w:val="0"/>
      <w:divBdr>
        <w:top w:val="none" w:sz="0" w:space="0" w:color="auto"/>
        <w:left w:val="none" w:sz="0" w:space="0" w:color="auto"/>
        <w:bottom w:val="none" w:sz="0" w:space="0" w:color="auto"/>
        <w:right w:val="none" w:sz="0" w:space="0" w:color="auto"/>
      </w:divBdr>
    </w:div>
    <w:div w:id="1711758755">
      <w:bodyDiv w:val="1"/>
      <w:marLeft w:val="0"/>
      <w:marRight w:val="0"/>
      <w:marTop w:val="0"/>
      <w:marBottom w:val="0"/>
      <w:divBdr>
        <w:top w:val="none" w:sz="0" w:space="0" w:color="auto"/>
        <w:left w:val="none" w:sz="0" w:space="0" w:color="auto"/>
        <w:bottom w:val="none" w:sz="0" w:space="0" w:color="auto"/>
        <w:right w:val="none" w:sz="0" w:space="0" w:color="auto"/>
      </w:divBdr>
    </w:div>
    <w:div w:id="1837383304">
      <w:bodyDiv w:val="1"/>
      <w:marLeft w:val="0"/>
      <w:marRight w:val="0"/>
      <w:marTop w:val="0"/>
      <w:marBottom w:val="0"/>
      <w:divBdr>
        <w:top w:val="none" w:sz="0" w:space="0" w:color="auto"/>
        <w:left w:val="none" w:sz="0" w:space="0" w:color="auto"/>
        <w:bottom w:val="none" w:sz="0" w:space="0" w:color="auto"/>
        <w:right w:val="none" w:sz="0" w:space="0" w:color="auto"/>
      </w:divBdr>
    </w:div>
    <w:div w:id="1844393475">
      <w:bodyDiv w:val="1"/>
      <w:marLeft w:val="0"/>
      <w:marRight w:val="0"/>
      <w:marTop w:val="0"/>
      <w:marBottom w:val="0"/>
      <w:divBdr>
        <w:top w:val="none" w:sz="0" w:space="0" w:color="auto"/>
        <w:left w:val="none" w:sz="0" w:space="0" w:color="auto"/>
        <w:bottom w:val="none" w:sz="0" w:space="0" w:color="auto"/>
        <w:right w:val="none" w:sz="0" w:space="0" w:color="auto"/>
      </w:divBdr>
    </w:div>
    <w:div w:id="1901940745">
      <w:bodyDiv w:val="1"/>
      <w:marLeft w:val="0"/>
      <w:marRight w:val="0"/>
      <w:marTop w:val="0"/>
      <w:marBottom w:val="0"/>
      <w:divBdr>
        <w:top w:val="none" w:sz="0" w:space="0" w:color="auto"/>
        <w:left w:val="none" w:sz="0" w:space="0" w:color="auto"/>
        <w:bottom w:val="none" w:sz="0" w:space="0" w:color="auto"/>
        <w:right w:val="none" w:sz="0" w:space="0" w:color="auto"/>
      </w:divBdr>
    </w:div>
    <w:div w:id="1902060457">
      <w:bodyDiv w:val="1"/>
      <w:marLeft w:val="0"/>
      <w:marRight w:val="0"/>
      <w:marTop w:val="0"/>
      <w:marBottom w:val="0"/>
      <w:divBdr>
        <w:top w:val="none" w:sz="0" w:space="0" w:color="auto"/>
        <w:left w:val="none" w:sz="0" w:space="0" w:color="auto"/>
        <w:bottom w:val="none" w:sz="0" w:space="0" w:color="auto"/>
        <w:right w:val="none" w:sz="0" w:space="0" w:color="auto"/>
      </w:divBdr>
    </w:div>
    <w:div w:id="1959990465">
      <w:bodyDiv w:val="1"/>
      <w:marLeft w:val="0"/>
      <w:marRight w:val="0"/>
      <w:marTop w:val="0"/>
      <w:marBottom w:val="0"/>
      <w:divBdr>
        <w:top w:val="none" w:sz="0" w:space="0" w:color="auto"/>
        <w:left w:val="none" w:sz="0" w:space="0" w:color="auto"/>
        <w:bottom w:val="none" w:sz="0" w:space="0" w:color="auto"/>
        <w:right w:val="none" w:sz="0" w:space="0" w:color="auto"/>
      </w:divBdr>
    </w:div>
    <w:div w:id="2031099218">
      <w:bodyDiv w:val="1"/>
      <w:marLeft w:val="0"/>
      <w:marRight w:val="0"/>
      <w:marTop w:val="0"/>
      <w:marBottom w:val="0"/>
      <w:divBdr>
        <w:top w:val="none" w:sz="0" w:space="0" w:color="auto"/>
        <w:left w:val="none" w:sz="0" w:space="0" w:color="auto"/>
        <w:bottom w:val="none" w:sz="0" w:space="0" w:color="auto"/>
        <w:right w:val="none" w:sz="0" w:space="0" w:color="auto"/>
      </w:divBdr>
    </w:div>
    <w:div w:id="2053456557">
      <w:bodyDiv w:val="1"/>
      <w:marLeft w:val="0"/>
      <w:marRight w:val="0"/>
      <w:marTop w:val="0"/>
      <w:marBottom w:val="0"/>
      <w:divBdr>
        <w:top w:val="none" w:sz="0" w:space="0" w:color="auto"/>
        <w:left w:val="none" w:sz="0" w:space="0" w:color="auto"/>
        <w:bottom w:val="none" w:sz="0" w:space="0" w:color="auto"/>
        <w:right w:val="none" w:sz="0" w:space="0" w:color="auto"/>
      </w:divBdr>
    </w:div>
    <w:div w:id="2074157529">
      <w:bodyDiv w:val="1"/>
      <w:marLeft w:val="0"/>
      <w:marRight w:val="0"/>
      <w:marTop w:val="0"/>
      <w:marBottom w:val="0"/>
      <w:divBdr>
        <w:top w:val="none" w:sz="0" w:space="0" w:color="auto"/>
        <w:left w:val="none" w:sz="0" w:space="0" w:color="auto"/>
        <w:bottom w:val="none" w:sz="0" w:space="0" w:color="auto"/>
        <w:right w:val="none" w:sz="0" w:space="0" w:color="auto"/>
      </w:divBdr>
    </w:div>
    <w:div w:id="20798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pacq.qc.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7BBFF-B808-49B8-805D-823C7F16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2451</Words>
  <Characters>13481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Dumas</dc:creator>
  <cp:keywords/>
  <dc:description/>
  <cp:lastModifiedBy>MÉPACQ</cp:lastModifiedBy>
  <cp:revision>4</cp:revision>
  <dcterms:created xsi:type="dcterms:W3CDTF">2019-07-11T18:24:00Z</dcterms:created>
  <dcterms:modified xsi:type="dcterms:W3CDTF">2019-07-11T19:39:00Z</dcterms:modified>
</cp:coreProperties>
</file>